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八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“汇创青春”上海大学生文化创意作品展示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季</w:t>
      </w: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艺术设计类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56"/>
        <w:gridCol w:w="291"/>
        <w:gridCol w:w="701"/>
        <w:gridCol w:w="265"/>
        <w:gridCol w:w="869"/>
        <w:gridCol w:w="819"/>
        <w:gridCol w:w="882"/>
        <w:gridCol w:w="1422"/>
        <w:gridCol w:w="3935"/>
        <w:gridCol w:w="30"/>
        <w:gridCol w:w="3607"/>
        <w:gridCol w:w="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赛道</w:t>
            </w:r>
          </w:p>
        </w:tc>
        <w:tc>
          <w:tcPr>
            <w:tcW w:w="992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</w:rPr>
              <w:t>视觉传达设计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在校大学生（含研究生、留学生）在读期间完成的文化创新创意作品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作品需为2022年至今，学生在校期间完成的作品（上一届已参评获奖作品除外）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9"/>
              <w:spacing w:line="360" w:lineRule="auto"/>
              <w:ind w:firstLine="0" w:firstLineChars="0"/>
              <w:rPr>
                <w:rFonts w:ascii="宋体" w:hAnsi="宋体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标志设计、品牌设计、包装设计、书籍装帧设计、招贴设计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1.设计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：需提交分辨率不低于350dpi的JPEG格式文件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（设计模板见附件3）；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实物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包装、书籍及衍生产品等实物作品至少提供3-5幅实物作品照片，照片分辨率不得低于350dpi；电子文件格式为JPEG。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作品电子文件请每件作品单列文件夹，作品文件夹命名格式为“学校名_作者姓名_《参赛作品名》”。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初评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每个作品递交时，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都需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做成60*90cm的KT板，无需套模板，以最佳展现方式制作呈现（展示活动结束后不再返还）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入围终评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后再通知相关作品提交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实物作品及相关电子文件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①《第八届“汇创青春”艺术设计类-参赛作品汇总表》（见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附件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3）；</w:t>
            </w:r>
          </w:p>
          <w:p>
            <w:pPr>
              <w:spacing w:line="240" w:lineRule="exac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JPEG格式设计文件（设计模板见附件3）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  <w:lang w:eastAsia="zh-CN"/>
              </w:rPr>
              <w:t>或实物类作品照片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附件2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参赛作品推荐汇总表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的KT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背面清晰注明学校、作者、作品名等信息与联系方式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）。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0" w:type="dxa"/>
          <w:wAfter w:w="241" w:type="dxa"/>
          <w:trHeight w:val="284" w:hRule="atLeast"/>
          <w:jc w:val="center"/>
        </w:trPr>
        <w:tc>
          <w:tcPr>
            <w:tcW w:w="74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赛道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0" w:type="dxa"/>
          <w:wAfter w:w="241" w:type="dxa"/>
          <w:trHeight w:val="284" w:hRule="atLeast"/>
          <w:jc w:val="center"/>
        </w:trPr>
        <w:tc>
          <w:tcPr>
            <w:tcW w:w="7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环境设计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在校大学生（含研究生、留学生）在读期间完成的作品。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1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．可以个人或者集体（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人左右）的形式申报，须为原创作品。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环境保护技术类：水处理、固废处理、大气治理、噪音治理、废弃物资源化、环境修复、生态治理、环境检测、物联网、环境服务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1.提交作品采用下列形式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图板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（必选）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）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jc w:val="lef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所有参赛者或团队填写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汇总表、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申报表，与作品电子文件(图板、实物模型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照片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、视频或软件)打包，由所在学校统一提交文件。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3.所有参赛者或团队提交电子文件用于初评，作品实物的报送时间于初评后另行通知。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仿宋"/>
                <w:kern w:val="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：每个作品提交一张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A0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尺寸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350dpi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成品图或效果图，电子文件格式为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JPEG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或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PDF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实物模型：实物尺寸不大于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m(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初选时提供模型照片即可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视频或软件：作品分辨率不小于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1280×720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像素，以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MP4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格式输出，作品操作演示视频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3-5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分钟。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TW"/>
              </w:rPr>
              <w:t>每项作品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以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学校名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作者姓名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《参赛作品名》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3中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《第八届“汇创青春”艺术设计类-参赛作品汇总表》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作品申报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表电子纸质稿</w:t>
            </w:r>
          </w:p>
          <w:p>
            <w:pPr>
              <w:spacing w:line="260" w:lineRule="exact"/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2汇总表、</w:t>
            </w:r>
          </w:p>
          <w:p>
            <w:pPr>
              <w:spacing w:line="260" w:lineRule="exact"/>
              <w:rPr>
                <w:rFonts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.展板：每个作品均需提交一张A0尺寸350dpi展板，电子文件格式为JPEG和PDF。详见附件3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中“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环境设计赛道作品模版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”、“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展板设计制作要求说明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。</w:t>
            </w:r>
          </w:p>
          <w:p>
            <w:pPr>
              <w:spacing w:line="260" w:lineRule="exact"/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.参赛作品根据作品要求，选择性提供照片、视频或软件等不同的电子文件。其中照片文件大小不超过20MB。</w:t>
            </w: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7"/>
        <w:gridCol w:w="1412"/>
        <w:gridCol w:w="2268"/>
        <w:gridCol w:w="416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赛道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产品设计类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主要是工业设计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、产品设计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及相关学科专业，参赛对象为在校大学生（含研究生、留学生）。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所有参赛者均须以所在院校为单位，集体报名参赛。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在校期间完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成作品，以下范围的作品不可参与本次活动：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） 曾参与过往届 “汇创青春”—上海大学生文化创意作品展示活动的作品；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）曾参与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过往届上海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市大学生工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业设计大赛 </w:t>
            </w:r>
          </w:p>
          <w:p>
            <w:pPr>
              <w:spacing w:line="280" w:lineRule="exact"/>
              <w:rPr>
                <w:color w:val="FF0000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的作品。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  <w:lang w:val="en-US" w:eastAsia="zh-CN"/>
              </w:rPr>
              <w:t>见附件3模板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1.呈现形式：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展板</w:t>
            </w:r>
          </w:p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2.具体要求：</w:t>
            </w:r>
          </w:p>
          <w:p>
            <w:pP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highlight w:val="none"/>
              </w:rPr>
              <w:t>作品</w:t>
            </w:r>
            <w:r>
              <w:rPr>
                <w:rFonts w:hint="eastAsia"/>
                <w:sz w:val="20"/>
                <w:szCs w:val="18"/>
                <w:highlight w:val="none"/>
                <w:lang w:val="en-US" w:eastAsia="zh-CN"/>
              </w:rPr>
              <w:t>展板</w:t>
            </w:r>
            <w:r>
              <w:rPr>
                <w:rFonts w:hint="eastAsia"/>
                <w:sz w:val="20"/>
                <w:szCs w:val="18"/>
                <w:highlight w:val="none"/>
              </w:rPr>
              <w:t>电子文件</w:t>
            </w:r>
            <w:r>
              <w:rPr>
                <w:rFonts w:hint="eastAsia"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0"/>
                <w:szCs w:val="18"/>
                <w:highlight w:val="none"/>
                <w:lang w:val="en-US" w:eastAsia="zh-CN"/>
              </w:rPr>
              <w:t>模板件附件3</w:t>
            </w:r>
            <w:r>
              <w:rPr>
                <w:rFonts w:hint="eastAsia"/>
                <w:sz w:val="2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Lucida Grande" w:hAnsi="Lucida Grande" w:cs="Lucida Grande"/>
                <w:kern w:val="0"/>
                <w:sz w:val="20"/>
                <w:szCs w:val="20"/>
                <w:highlight w:val="none"/>
              </w:rPr>
              <w:t>：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展板内容建议包含以下内容：</w:t>
            </w:r>
          </w:p>
          <w:p>
            <w:pPr>
              <w:pStyle w:val="29"/>
              <w:numPr>
                <w:ilvl w:val="0"/>
                <w:numId w:val="3"/>
              </w:numPr>
              <w:spacing w:line="240" w:lineRule="auto"/>
              <w:ind w:left="0" w:firstLine="0" w:firstLineChars="0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>
            <w:pPr>
              <w:pStyle w:val="29"/>
              <w:numPr>
                <w:ilvl w:val="0"/>
                <w:numId w:val="3"/>
              </w:numPr>
              <w:spacing w:line="280" w:lineRule="exact"/>
              <w:ind w:left="47" w:hanging="47" w:firstLineChars="0"/>
              <w:rPr>
                <w:rFonts w:ascii="宋体" w:hAnsi="宋体" w:cs="仿宋_GB23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图片（或图表）：2－3张，要求有图注；图片像素</w:t>
            </w:r>
            <w:r>
              <w:rPr>
                <w:rFonts w:hint="eastAsia"/>
                <w:highlight w:val="none"/>
              </w:rPr>
              <w:t>应不低于</w:t>
            </w:r>
            <w:r>
              <w:rPr>
                <w:rFonts w:hint="eastAsia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highlight w:val="none"/>
              </w:rPr>
              <w:t>dpi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</w:tc>
        <w:tc>
          <w:tcPr>
            <w:tcW w:w="3232" w:type="dxa"/>
          </w:tcPr>
          <w:p>
            <w:pPr>
              <w:spacing w:line="300" w:lineRule="exact"/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  <w:highlight w:val="none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  <w:t>“《参赛作品名》”</w:t>
            </w: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  <w:t>每件作品文件夹内含：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</w:pP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电子展板：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分辨率不低于200dpi的jpg格式设计文件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AI文件原稿。（见附件3模板）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Lucida Grande" w:hAnsi="Lucida Grande" w:cs="Lucida Grande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《第八届“汇创青春”艺术设计类-参赛作品汇总表》（见附件3）、附件2汇总表。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0" w:leftChars="0" w:firstLine="0" w:firstLineChars="0"/>
              <w:rPr>
                <w:rFonts w:hint="eastAsia"/>
                <w:b/>
                <w:bCs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Cs w:val="21"/>
                <w:highlight w:val="none"/>
              </w:rPr>
              <w:t>作品视频文件或实物照片</w:t>
            </w:r>
            <w:r>
              <w:rPr>
                <w:rFonts w:hint="eastAsia" w:ascii="宋体" w:hAnsi="宋体" w:cs="仿宋_GB2312"/>
                <w:b/>
                <w:bCs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cs="仿宋_GB2312"/>
                <w:b/>
                <w:bCs/>
                <w:kern w:val="0"/>
                <w:szCs w:val="21"/>
                <w:highlight w:val="none"/>
                <w:lang w:eastAsia="zh-CN"/>
              </w:rPr>
              <w:t>）。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设计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模型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/实物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图片：每组产品模型至少提供5-10幅各个角度的图片，图片分辨率不得低于</w:t>
            </w:r>
            <w:r>
              <w:rPr>
                <w:rFonts w:hint="default"/>
                <w:b/>
                <w:bCs/>
                <w:sz w:val="20"/>
                <w:szCs w:val="18"/>
                <w:highlight w:val="none"/>
              </w:rPr>
              <w:t>2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00dpi；</w:t>
            </w:r>
          </w:p>
          <w:p>
            <w:pP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设计说明和创新点介绍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Word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</w:rPr>
              <w:t>：每件获奖作品提供150-200字数的作品设计说明及创新创意点的介绍。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29519D-6B0C-4F79-BC46-95A6018F22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D9C3B59-8DBC-4325-98AD-EAB5FE9EDA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6F6EFE-7E2A-4BFF-B827-6C8E2E0C2E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8958D1B-1148-42A0-A86A-FFCBEC2447C2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  <w:embedRegular r:id="rId5" w:fontKey="{A44418A6-E265-428D-A7AD-4C23AD99ACBF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C4783"/>
    <w:multiLevelType w:val="singleLevel"/>
    <w:tmpl w:val="A2CC47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6F56F1"/>
    <w:multiLevelType w:val="singleLevel"/>
    <w:tmpl w:val="E26F56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A71FFB"/>
    <w:multiLevelType w:val="singleLevel"/>
    <w:tmpl w:val="58A71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4F5BBA"/>
    <w:multiLevelType w:val="multilevel"/>
    <w:tmpl w:val="614F5B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5D35120"/>
    <w:rsid w:val="19F73A66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15360E3"/>
    <w:rsid w:val="23442416"/>
    <w:rsid w:val="236E3FD7"/>
    <w:rsid w:val="24541B99"/>
    <w:rsid w:val="24E350A5"/>
    <w:rsid w:val="257111FF"/>
    <w:rsid w:val="264834DB"/>
    <w:rsid w:val="277C2F8F"/>
    <w:rsid w:val="27EB7686"/>
    <w:rsid w:val="28034A44"/>
    <w:rsid w:val="29571094"/>
    <w:rsid w:val="297A3B1A"/>
    <w:rsid w:val="29D570E9"/>
    <w:rsid w:val="2AA035E4"/>
    <w:rsid w:val="2C22657D"/>
    <w:rsid w:val="2EE26B67"/>
    <w:rsid w:val="2FEF6617"/>
    <w:rsid w:val="313B0BE2"/>
    <w:rsid w:val="33DF4475"/>
    <w:rsid w:val="377975D0"/>
    <w:rsid w:val="37DD2999"/>
    <w:rsid w:val="39101BD8"/>
    <w:rsid w:val="399F745E"/>
    <w:rsid w:val="3B261565"/>
    <w:rsid w:val="3B9F66B8"/>
    <w:rsid w:val="3BC26FE3"/>
    <w:rsid w:val="3CD63197"/>
    <w:rsid w:val="3D9D237D"/>
    <w:rsid w:val="3F857633"/>
    <w:rsid w:val="4190285D"/>
    <w:rsid w:val="41A61986"/>
    <w:rsid w:val="41D2400B"/>
    <w:rsid w:val="42720887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51C76DE9"/>
    <w:rsid w:val="53957E86"/>
    <w:rsid w:val="543F566E"/>
    <w:rsid w:val="54C87F4D"/>
    <w:rsid w:val="54EB32F7"/>
    <w:rsid w:val="552D1B09"/>
    <w:rsid w:val="55F52488"/>
    <w:rsid w:val="561C6519"/>
    <w:rsid w:val="56616ACC"/>
    <w:rsid w:val="567E1F8B"/>
    <w:rsid w:val="578F2469"/>
    <w:rsid w:val="585906DF"/>
    <w:rsid w:val="5B0A3B51"/>
    <w:rsid w:val="5E482D84"/>
    <w:rsid w:val="5EC95659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B152326"/>
    <w:rsid w:val="6D3752E8"/>
    <w:rsid w:val="6DDA0493"/>
    <w:rsid w:val="6E2D075B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CD31EB4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1818</Words>
  <Characters>1938</Characters>
  <Lines>41</Lines>
  <Paragraphs>11</Paragraphs>
  <TotalTime>4</TotalTime>
  <ScaleCrop>false</ScaleCrop>
  <LinksUpToDate>false</LinksUpToDate>
  <CharactersWithSpaces>1948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2023-02-17T01:04:15Z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BEEA2CB52A3346829C4568BF8958805A</vt:lpwstr>
  </property>
</Properties>
</file>