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3D57">
      <w:pPr>
        <w:jc w:val="center"/>
        <w:rPr>
          <w:rFonts w:hint="eastAsia"/>
        </w:rPr>
      </w:pPr>
      <w:r>
        <w:rPr>
          <w:rFonts w:hint="eastAsia"/>
          <w:sz w:val="32"/>
          <w:szCs w:val="40"/>
          <w:lang w:val="en-US" w:eastAsia="zh-CN"/>
        </w:rPr>
        <w:t>课程</w:t>
      </w:r>
      <w:r>
        <w:rPr>
          <w:rFonts w:hint="eastAsia"/>
          <w:sz w:val="32"/>
          <w:szCs w:val="40"/>
        </w:rPr>
        <w:t>免听线上申请流程（教师端）</w:t>
      </w:r>
    </w:p>
    <w:p w14:paraId="7E1477D7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一、登录URP教务管理系统，点击“免听管理—免听审批”</w:t>
      </w:r>
    </w:p>
    <w:p w14:paraId="7A23725B">
      <w:pPr>
        <w:jc w:val="left"/>
      </w:pPr>
      <w:r>
        <w:drawing>
          <wp:inline distT="0" distB="0" distL="114300" distR="114300">
            <wp:extent cx="5271135" cy="1917700"/>
            <wp:effectExtent l="0" t="0" r="19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A1BA2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点击“操作”中“审批”，确定审批结果及成绩处理意见（必须4选1，否则无法保存），点击保存</w:t>
      </w:r>
    </w:p>
    <w:p w14:paraId="3A1E85C8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59070" cy="993775"/>
            <wp:effectExtent l="0" t="0" r="13970" b="1206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1AF5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6055" cy="2675890"/>
            <wp:effectExtent l="0" t="0" r="698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84BB8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批量审批：勾选需要批量审批的内容，点击“批量审批”，填写“审批意见”，勾选成绩处理意见（必须4选1，否则无法保存），点击通过</w:t>
      </w:r>
    </w:p>
    <w:p w14:paraId="13ED24F2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4310" cy="2393950"/>
            <wp:effectExtent l="0" t="0" r="13970" b="139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1E8CA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待教务处审核通过后，教学记录表的学生姓名后会标记出“免听”</w:t>
      </w:r>
      <w:bookmarkStart w:id="0" w:name="_GoBack"/>
      <w:bookmarkEnd w:id="0"/>
    </w:p>
    <w:p w14:paraId="0D819215">
      <w:pPr>
        <w:numPr>
          <w:numId w:val="0"/>
        </w:numPr>
        <w:ind w:leftChars="0"/>
        <w:jc w:val="left"/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2880" cy="1839595"/>
            <wp:effectExtent l="0" t="0" r="1016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53D24"/>
    <w:multiLevelType w:val="singleLevel"/>
    <w:tmpl w:val="DFC53D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6336"/>
    <w:rsid w:val="0FF06E7C"/>
    <w:rsid w:val="15EF7B27"/>
    <w:rsid w:val="2AFC4894"/>
    <w:rsid w:val="31200A7E"/>
    <w:rsid w:val="49B723B9"/>
    <w:rsid w:val="4C7958ED"/>
    <w:rsid w:val="5B321A89"/>
    <w:rsid w:val="5B715BF3"/>
    <w:rsid w:val="6D5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148</Characters>
  <Lines>0</Lines>
  <Paragraphs>0</Paragraphs>
  <TotalTime>4</TotalTime>
  <ScaleCrop>false</ScaleCrop>
  <LinksUpToDate>false</LinksUpToDate>
  <CharactersWithSpaces>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2026-03-10T07:31:00Z</dcterms:created>
  <dc:creator>Administrator</dc:creator>
  <cp:lastModifiedBy>lwd</cp:lastModifiedBy>
  <dcterms:modified xsi:type="dcterms:W3CDTF">2026-03-11T00:59:48Z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eyJoZGlkIjoiNjI1MzcwZTIwZTRjNTVhMGI2MDIxZDczZjkwZTQxNTAiLCJ1c2VySWQiOiI1NjI1OTIzMTcifQ==</vt:lpwstr>
  </property>
  <property fmtid="{D5CDD505-2E9C-101B-9397-08002B2CF9AE}" pid="4" name="ICV">
    <vt:lpwstr>DD08E26E63F24D34971BE500B0EEECA5_12</vt:lpwstr>
  </property>
</Properties>
</file>