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44E" w:rsidRDefault="00F1744E" w:rsidP="00F1744E">
      <w:pPr>
        <w:jc w:val="center"/>
        <w:rPr>
          <w:rFonts w:ascii="楷体_GB2312" w:eastAsia="楷体_GB2312"/>
          <w:b/>
          <w:sz w:val="56"/>
          <w:szCs w:val="56"/>
        </w:rPr>
      </w:pPr>
      <w:r>
        <w:rPr>
          <w:noProof/>
          <w:sz w:val="56"/>
          <w:szCs w:val="56"/>
        </w:rPr>
        <w:drawing>
          <wp:anchor distT="0" distB="0" distL="114300" distR="114300" simplePos="0" relativeHeight="251659264" behindDoc="1" locked="0" layoutInCell="1" allowOverlap="1" wp14:anchorId="2D8F9CB3" wp14:editId="797B3DD0">
            <wp:simplePos x="0" y="0"/>
            <wp:positionH relativeFrom="column">
              <wp:posOffset>571500</wp:posOffset>
            </wp:positionH>
            <wp:positionV relativeFrom="paragraph">
              <wp:posOffset>0</wp:posOffset>
            </wp:positionV>
            <wp:extent cx="800100" cy="791845"/>
            <wp:effectExtent l="0" t="0" r="0" b="8255"/>
            <wp:wrapNone/>
            <wp:docPr id="2" name="图片 2" descr="海大校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 descr="海大校表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楷体_GB2312" w:eastAsia="楷体_GB2312" w:hint="eastAsia"/>
          <w:b/>
          <w:kern w:val="16"/>
          <w:sz w:val="56"/>
          <w:szCs w:val="56"/>
        </w:rPr>
        <w:t xml:space="preserve">    上海海洋大学教务处</w:t>
      </w:r>
    </w:p>
    <w:p w:rsidR="00F1744E" w:rsidRDefault="00F1744E" w:rsidP="00F1744E">
      <w:pPr>
        <w:jc w:val="center"/>
        <w:rPr>
          <w:rFonts w:ascii="楷体_GB2312" w:eastAsia="楷体_GB2312"/>
          <w:b/>
          <w:kern w:val="16"/>
          <w:sz w:val="18"/>
          <w:szCs w:val="18"/>
        </w:rPr>
      </w:pPr>
      <w:r>
        <w:rPr>
          <w:rFonts w:ascii="楷体_GB2312" w:eastAsia="楷体_GB2312" w:hint="eastAsia"/>
          <w:b/>
          <w:sz w:val="44"/>
          <w:szCs w:val="44"/>
        </w:rPr>
        <w:t xml:space="preserve">   </w:t>
      </w:r>
    </w:p>
    <w:p w:rsidR="00F1744E" w:rsidRDefault="00F1744E" w:rsidP="00F1744E">
      <w:pPr>
        <w:spacing w:line="400" w:lineRule="exact"/>
        <w:ind w:firstLineChars="171" w:firstLine="359"/>
        <w:jc w:val="right"/>
        <w:rPr>
          <w:rFonts w:ascii="仿宋_GB2312" w:eastAsia="仿宋_GB2312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731E03" wp14:editId="28532080">
                <wp:simplePos x="0" y="0"/>
                <wp:positionH relativeFrom="column">
                  <wp:posOffset>-228600</wp:posOffset>
                </wp:positionH>
                <wp:positionV relativeFrom="paragraph">
                  <wp:posOffset>1270</wp:posOffset>
                </wp:positionV>
                <wp:extent cx="5778500" cy="0"/>
                <wp:effectExtent l="0" t="19050" r="12700" b="1905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8500" cy="0"/>
                        </a:xfrm>
                        <a:prstGeom prst="line">
                          <a:avLst/>
                        </a:prstGeom>
                        <a:noFill/>
                        <a:ln w="28575" cmpd="sng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.1pt" to="437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" strokecolor="red" strokeweight="2.25pt"/>
            </w:pict>
          </mc:Fallback>
        </mc:AlternateContent>
      </w:r>
      <w:r>
        <w:rPr>
          <w:rFonts w:ascii="仿宋_GB2312" w:eastAsia="仿宋_GB2312" w:hint="eastAsia"/>
          <w:sz w:val="24"/>
        </w:rPr>
        <w:t>教务处</w:t>
      </w:r>
      <w:r>
        <w:rPr>
          <w:rFonts w:ascii="仿宋_GB2312" w:eastAsia="仿宋_GB2312"/>
          <w:sz w:val="24"/>
        </w:rPr>
        <w:t>﹝</w:t>
      </w:r>
      <w:r>
        <w:rPr>
          <w:rFonts w:ascii="仿宋_GB2312" w:eastAsia="仿宋_GB2312" w:hint="eastAsia"/>
          <w:sz w:val="24"/>
        </w:rPr>
        <w:t>2020春</w:t>
      </w:r>
      <w:r>
        <w:rPr>
          <w:rFonts w:ascii="仿宋_GB2312" w:eastAsia="仿宋_GB2312"/>
          <w:sz w:val="24"/>
        </w:rPr>
        <w:t>﹞</w:t>
      </w:r>
      <w:r>
        <w:rPr>
          <w:rFonts w:ascii="仿宋_GB2312" w:eastAsia="仿宋_GB2312" w:hint="eastAsia"/>
          <w:sz w:val="24"/>
        </w:rPr>
        <w:t>第（23）号</w:t>
      </w:r>
    </w:p>
    <w:p w:rsidR="0098669B" w:rsidRPr="00083A07" w:rsidRDefault="0098669B" w:rsidP="00083A07">
      <w:pPr>
        <w:spacing w:beforeLines="50" w:before="156"/>
        <w:jc w:val="center"/>
        <w:rPr>
          <w:b/>
          <w:sz w:val="28"/>
        </w:rPr>
      </w:pPr>
      <w:r w:rsidRPr="00083A07">
        <w:rPr>
          <w:rFonts w:hint="eastAsia"/>
          <w:b/>
          <w:sz w:val="28"/>
        </w:rPr>
        <w:t>上海海洋大学</w:t>
      </w:r>
      <w:r w:rsidR="00C72003" w:rsidRPr="00083A07">
        <w:rPr>
          <w:rFonts w:hint="eastAsia"/>
          <w:b/>
          <w:sz w:val="28"/>
        </w:rPr>
        <w:t>关于</w:t>
      </w:r>
      <w:r w:rsidRPr="00083A07">
        <w:rPr>
          <w:rFonts w:hint="eastAsia"/>
          <w:b/>
          <w:sz w:val="28"/>
        </w:rPr>
        <w:t>进一步做好</w:t>
      </w:r>
      <w:r w:rsidR="00C72003" w:rsidRPr="00083A07">
        <w:rPr>
          <w:rFonts w:ascii="Times New Roman" w:hAnsi="Times New Roman" w:cs="Times New Roman"/>
          <w:b/>
          <w:sz w:val="28"/>
        </w:rPr>
        <w:t>2019</w:t>
      </w:r>
      <w:r w:rsidR="00C72003" w:rsidRPr="00083A07">
        <w:rPr>
          <w:rFonts w:ascii="Times New Roman" w:hAnsi="Times New Roman" w:cs="Times New Roman" w:hint="eastAsia"/>
          <w:b/>
          <w:sz w:val="28"/>
        </w:rPr>
        <w:t>-</w:t>
      </w:r>
      <w:r w:rsidR="00C72003" w:rsidRPr="00083A07">
        <w:rPr>
          <w:rFonts w:ascii="Times New Roman" w:hAnsi="Times New Roman" w:cs="Times New Roman"/>
          <w:b/>
          <w:sz w:val="28"/>
        </w:rPr>
        <w:t>2020</w:t>
      </w:r>
      <w:r w:rsidR="00C72003" w:rsidRPr="00083A07">
        <w:rPr>
          <w:rFonts w:hint="eastAsia"/>
          <w:b/>
          <w:sz w:val="28"/>
        </w:rPr>
        <w:t>学年</w:t>
      </w:r>
    </w:p>
    <w:p w:rsidR="003D7C3F" w:rsidRPr="00083A07" w:rsidRDefault="00C72003" w:rsidP="0098669B">
      <w:pPr>
        <w:jc w:val="center"/>
        <w:rPr>
          <w:b/>
          <w:sz w:val="28"/>
        </w:rPr>
      </w:pPr>
      <w:r w:rsidRPr="00083A07">
        <w:rPr>
          <w:rFonts w:hint="eastAsia"/>
          <w:b/>
          <w:sz w:val="28"/>
        </w:rPr>
        <w:t>春季学期</w:t>
      </w:r>
      <w:r w:rsidR="0009579C" w:rsidRPr="00083A07">
        <w:rPr>
          <w:rFonts w:hint="eastAsia"/>
          <w:b/>
          <w:sz w:val="28"/>
        </w:rPr>
        <w:t>课程</w:t>
      </w:r>
      <w:r w:rsidRPr="00083A07">
        <w:rPr>
          <w:rFonts w:hint="eastAsia"/>
          <w:b/>
          <w:sz w:val="28"/>
        </w:rPr>
        <w:t>考核工作的通知</w:t>
      </w:r>
    </w:p>
    <w:p w:rsidR="003D7C3F" w:rsidRDefault="00C72003">
      <w:pPr>
        <w:spacing w:beforeLines="50" w:before="156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为贯彻落实教育部“停课不停教、停课</w:t>
      </w:r>
      <w:proofErr w:type="gramStart"/>
      <w:r>
        <w:rPr>
          <w:rFonts w:ascii="仿宋" w:eastAsia="仿宋" w:hAnsi="仿宋" w:hint="eastAsia"/>
          <w:sz w:val="24"/>
        </w:rPr>
        <w:t>不</w:t>
      </w:r>
      <w:proofErr w:type="gramEnd"/>
      <w:r>
        <w:rPr>
          <w:rFonts w:ascii="仿宋" w:eastAsia="仿宋" w:hAnsi="仿宋" w:hint="eastAsia"/>
          <w:sz w:val="24"/>
        </w:rPr>
        <w:t>停学”“在线教学与线下课堂教学质量实质等效”的要求，</w:t>
      </w:r>
      <w:r w:rsidR="0009579C">
        <w:rPr>
          <w:rFonts w:ascii="仿宋" w:eastAsia="仿宋" w:hAnsi="仿宋" w:hint="eastAsia"/>
          <w:sz w:val="24"/>
        </w:rPr>
        <w:t>学校切实开展在线教育教学工作，出台了一系列相关要求，保证了疫情防控常态化背景下本科人才培养的顺利实施，</w:t>
      </w:r>
      <w:r>
        <w:rPr>
          <w:rFonts w:ascii="仿宋" w:eastAsia="仿宋" w:hAnsi="仿宋" w:hint="eastAsia"/>
          <w:sz w:val="24"/>
        </w:rPr>
        <w:t>根据学校疫情防控工作和在线教学的实际情况，现就</w:t>
      </w:r>
      <w:r w:rsidR="00E0220E">
        <w:rPr>
          <w:rFonts w:ascii="仿宋" w:eastAsia="仿宋" w:hAnsi="仿宋" w:hint="eastAsia"/>
          <w:sz w:val="24"/>
        </w:rPr>
        <w:t>进一步做好</w:t>
      </w:r>
      <w:r w:rsidR="0098669B">
        <w:rPr>
          <w:rFonts w:ascii="仿宋" w:eastAsia="仿宋" w:hAnsi="仿宋" w:hint="eastAsia"/>
          <w:sz w:val="24"/>
        </w:rPr>
        <w:t>课程</w:t>
      </w:r>
      <w:r>
        <w:rPr>
          <w:rFonts w:ascii="仿宋" w:eastAsia="仿宋" w:hAnsi="仿宋" w:hint="eastAsia"/>
          <w:sz w:val="24"/>
        </w:rPr>
        <w:t>考核工作通知如下：</w:t>
      </w:r>
    </w:p>
    <w:p w:rsidR="00E0220E" w:rsidRDefault="00C72003">
      <w:pPr>
        <w:spacing w:beforeLines="50" w:before="156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一、</w:t>
      </w:r>
      <w:r w:rsidR="00E0220E">
        <w:rPr>
          <w:rFonts w:ascii="仿宋" w:eastAsia="仿宋" w:hAnsi="仿宋" w:hint="eastAsia"/>
          <w:sz w:val="24"/>
        </w:rPr>
        <w:t>课程考核</w:t>
      </w:r>
      <w:r w:rsidR="009D02C0">
        <w:rPr>
          <w:rFonts w:ascii="仿宋" w:eastAsia="仿宋" w:hAnsi="仿宋" w:hint="eastAsia"/>
          <w:sz w:val="24"/>
        </w:rPr>
        <w:t>成绩</w:t>
      </w:r>
      <w:r w:rsidR="006B5E20">
        <w:rPr>
          <w:rFonts w:ascii="仿宋" w:eastAsia="仿宋" w:hAnsi="仿宋" w:hint="eastAsia"/>
          <w:sz w:val="24"/>
        </w:rPr>
        <w:t>可以由</w:t>
      </w:r>
      <w:r w:rsidR="00E0220E">
        <w:rPr>
          <w:rFonts w:ascii="仿宋" w:eastAsia="仿宋" w:hAnsi="仿宋" w:hint="eastAsia"/>
          <w:sz w:val="24"/>
        </w:rPr>
        <w:t>过程性</w:t>
      </w:r>
      <w:r w:rsidR="009D02C0">
        <w:rPr>
          <w:rFonts w:ascii="仿宋" w:eastAsia="仿宋" w:hAnsi="仿宋" w:hint="eastAsia"/>
          <w:sz w:val="24"/>
        </w:rPr>
        <w:t>考核</w:t>
      </w:r>
      <w:r w:rsidR="006B5E20">
        <w:rPr>
          <w:rFonts w:ascii="仿宋" w:eastAsia="仿宋" w:hAnsi="仿宋" w:hint="eastAsia"/>
          <w:sz w:val="24"/>
        </w:rPr>
        <w:t>成绩（作业、课堂表现、出勤率、平常测验等）和考试成绩所组成，成绩构成（各环</w:t>
      </w:r>
      <w:r w:rsidR="00AA1063">
        <w:rPr>
          <w:rFonts w:ascii="仿宋" w:eastAsia="仿宋" w:hAnsi="仿宋" w:hint="eastAsia"/>
          <w:sz w:val="24"/>
        </w:rPr>
        <w:t>节比例）由任课老师根据课程特点和教学大纲要求进行科学合理设计。</w:t>
      </w:r>
      <w:r w:rsidR="00AA1063" w:rsidRPr="00324E86">
        <w:rPr>
          <w:rFonts w:ascii="仿宋" w:eastAsia="仿宋" w:hAnsi="仿宋" w:hint="eastAsia"/>
          <w:sz w:val="24"/>
        </w:rPr>
        <w:t>考核</w:t>
      </w:r>
      <w:r w:rsidR="006B5E20">
        <w:rPr>
          <w:rFonts w:ascii="仿宋" w:eastAsia="仿宋" w:hAnsi="仿宋" w:hint="eastAsia"/>
          <w:sz w:val="24"/>
        </w:rPr>
        <w:t>方式可以选择开卷、闭卷</w:t>
      </w:r>
      <w:r w:rsidR="009D02C0">
        <w:rPr>
          <w:rFonts w:ascii="仿宋" w:eastAsia="仿宋" w:hAnsi="仿宋" w:hint="eastAsia"/>
          <w:sz w:val="24"/>
        </w:rPr>
        <w:t>考试</w:t>
      </w:r>
      <w:r w:rsidR="006B5E20">
        <w:rPr>
          <w:rFonts w:ascii="仿宋" w:eastAsia="仿宋" w:hAnsi="仿宋" w:hint="eastAsia"/>
          <w:sz w:val="24"/>
        </w:rPr>
        <w:t>和提交</w:t>
      </w:r>
      <w:r w:rsidR="00E0220E">
        <w:rPr>
          <w:rFonts w:ascii="仿宋" w:eastAsia="仿宋" w:hAnsi="仿宋" w:hint="eastAsia"/>
          <w:sz w:val="24"/>
        </w:rPr>
        <w:t>论文、报告</w:t>
      </w:r>
      <w:r w:rsidR="006B5E20">
        <w:rPr>
          <w:rFonts w:ascii="仿宋" w:eastAsia="仿宋" w:hAnsi="仿宋" w:hint="eastAsia"/>
          <w:sz w:val="24"/>
        </w:rPr>
        <w:t>等</w:t>
      </w:r>
      <w:r w:rsidR="00C824D2">
        <w:rPr>
          <w:rFonts w:ascii="仿宋" w:eastAsia="仿宋" w:hAnsi="仿宋" w:hint="eastAsia"/>
          <w:sz w:val="24"/>
        </w:rPr>
        <w:t>形式</w:t>
      </w:r>
      <w:r w:rsidR="009D02C0">
        <w:rPr>
          <w:rFonts w:ascii="仿宋" w:eastAsia="仿宋" w:hAnsi="仿宋" w:hint="eastAsia"/>
          <w:sz w:val="24"/>
        </w:rPr>
        <w:t>。</w:t>
      </w:r>
      <w:r w:rsidR="00E0220E">
        <w:rPr>
          <w:rFonts w:ascii="仿宋" w:eastAsia="仿宋" w:hAnsi="仿宋" w:hint="eastAsia"/>
          <w:sz w:val="24"/>
        </w:rPr>
        <w:t>同一课程号且同一属性的课程，考核方式、成绩构成、成绩记载方式应相同。</w:t>
      </w:r>
    </w:p>
    <w:p w:rsidR="00E0220E" w:rsidRDefault="00C824D2">
      <w:pPr>
        <w:spacing w:beforeLines="50" w:before="156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二、</w:t>
      </w:r>
      <w:r w:rsidR="00E0220E">
        <w:rPr>
          <w:rFonts w:ascii="仿宋" w:eastAsia="仿宋" w:hAnsi="仿宋" w:hint="eastAsia"/>
          <w:sz w:val="24"/>
        </w:rPr>
        <w:t>按照课程结课后“应考尽考”的原则</w:t>
      </w:r>
      <w:r w:rsidR="00AA1063">
        <w:rPr>
          <w:rFonts w:ascii="仿宋" w:eastAsia="仿宋" w:hAnsi="仿宋" w:hint="eastAsia"/>
          <w:sz w:val="24"/>
        </w:rPr>
        <w:t>。</w:t>
      </w:r>
      <w:r w:rsidR="007E4A46">
        <w:rPr>
          <w:rFonts w:ascii="仿宋" w:eastAsia="仿宋" w:hAnsi="仿宋" w:hint="eastAsia"/>
          <w:sz w:val="24"/>
        </w:rPr>
        <w:t>一</w:t>
      </w:r>
      <w:r w:rsidR="007E4A46">
        <w:rPr>
          <w:rFonts w:ascii="仿宋" w:eastAsia="仿宋" w:hAnsi="仿宋"/>
          <w:sz w:val="24"/>
        </w:rPr>
        <w:t>般情况下，</w:t>
      </w:r>
      <w:r w:rsidR="00C72003">
        <w:rPr>
          <w:rFonts w:ascii="仿宋" w:eastAsia="仿宋" w:hAnsi="仿宋" w:hint="eastAsia"/>
          <w:sz w:val="24"/>
        </w:rPr>
        <w:t>本学期</w:t>
      </w:r>
      <w:r w:rsidR="00AA1063">
        <w:rPr>
          <w:rFonts w:ascii="仿宋" w:eastAsia="仿宋" w:hAnsi="仿宋" w:hint="eastAsia"/>
          <w:sz w:val="24"/>
        </w:rPr>
        <w:t>采</w:t>
      </w:r>
      <w:r w:rsidR="00AA1063">
        <w:rPr>
          <w:rFonts w:ascii="仿宋" w:eastAsia="仿宋" w:hAnsi="仿宋"/>
          <w:sz w:val="24"/>
        </w:rPr>
        <w:t>用在线</w:t>
      </w:r>
      <w:r w:rsidR="00AA1063">
        <w:rPr>
          <w:rFonts w:ascii="仿宋" w:eastAsia="仿宋" w:hAnsi="仿宋" w:hint="eastAsia"/>
          <w:sz w:val="24"/>
        </w:rPr>
        <w:t>方式</w:t>
      </w:r>
      <w:r w:rsidR="00AA1063">
        <w:rPr>
          <w:rFonts w:ascii="仿宋" w:eastAsia="仿宋" w:hAnsi="仿宋"/>
          <w:sz w:val="24"/>
        </w:rPr>
        <w:t>上</w:t>
      </w:r>
      <w:r w:rsidR="00AA1063">
        <w:rPr>
          <w:rFonts w:ascii="仿宋" w:eastAsia="仿宋" w:hAnsi="仿宋" w:hint="eastAsia"/>
          <w:sz w:val="24"/>
        </w:rPr>
        <w:t>课</w:t>
      </w:r>
      <w:r w:rsidR="00AA1063">
        <w:rPr>
          <w:rFonts w:ascii="仿宋" w:eastAsia="仿宋" w:hAnsi="仿宋"/>
          <w:sz w:val="24"/>
        </w:rPr>
        <w:t>的课程</w:t>
      </w:r>
      <w:r w:rsidR="007E4A46">
        <w:rPr>
          <w:rFonts w:ascii="仿宋" w:eastAsia="仿宋" w:hAnsi="仿宋" w:hint="eastAsia"/>
          <w:sz w:val="24"/>
        </w:rPr>
        <w:t>在最</w:t>
      </w:r>
      <w:r w:rsidR="007E4A46">
        <w:rPr>
          <w:rFonts w:ascii="仿宋" w:eastAsia="仿宋" w:hAnsi="仿宋"/>
          <w:sz w:val="24"/>
        </w:rPr>
        <w:t>后一次</w:t>
      </w:r>
      <w:r w:rsidR="007E4A46">
        <w:rPr>
          <w:rFonts w:ascii="仿宋" w:eastAsia="仿宋" w:hAnsi="仿宋" w:hint="eastAsia"/>
          <w:sz w:val="24"/>
        </w:rPr>
        <w:t>上</w:t>
      </w:r>
      <w:r w:rsidR="007E4A46">
        <w:rPr>
          <w:rFonts w:ascii="仿宋" w:eastAsia="仿宋" w:hAnsi="仿宋"/>
          <w:sz w:val="24"/>
        </w:rPr>
        <w:t>课时间</w:t>
      </w:r>
      <w:r w:rsidR="00AA1063">
        <w:rPr>
          <w:rFonts w:ascii="仿宋" w:eastAsia="仿宋" w:hAnsi="仿宋"/>
          <w:sz w:val="24"/>
        </w:rPr>
        <w:t>安排考核</w:t>
      </w:r>
      <w:r w:rsidR="007E4A46">
        <w:rPr>
          <w:rFonts w:ascii="仿宋" w:eastAsia="仿宋" w:hAnsi="仿宋" w:hint="eastAsia"/>
          <w:sz w:val="24"/>
        </w:rPr>
        <w:t>。</w:t>
      </w:r>
      <w:r w:rsidR="00FA59BD">
        <w:rPr>
          <w:rFonts w:ascii="仿宋" w:eastAsia="仿宋" w:hAnsi="仿宋" w:hint="eastAsia"/>
          <w:sz w:val="24"/>
        </w:rPr>
        <w:t>涉及跨</w:t>
      </w:r>
      <w:r w:rsidR="00FA59BD">
        <w:rPr>
          <w:rFonts w:ascii="仿宋" w:eastAsia="仿宋" w:hAnsi="仿宋"/>
          <w:sz w:val="24"/>
        </w:rPr>
        <w:t>学院的课程或学生，</w:t>
      </w:r>
      <w:r w:rsidR="00AA1063">
        <w:rPr>
          <w:rFonts w:ascii="仿宋" w:eastAsia="仿宋" w:hAnsi="仿宋" w:hint="eastAsia"/>
          <w:sz w:val="24"/>
        </w:rPr>
        <w:t>如</w:t>
      </w:r>
      <w:r w:rsidR="007E4A46">
        <w:rPr>
          <w:rFonts w:ascii="仿宋" w:eastAsia="仿宋" w:hAnsi="仿宋" w:hint="eastAsia"/>
          <w:sz w:val="24"/>
        </w:rPr>
        <w:t>果</w:t>
      </w:r>
      <w:r w:rsidR="00FA59BD">
        <w:rPr>
          <w:rFonts w:ascii="仿宋" w:eastAsia="仿宋" w:hAnsi="仿宋" w:hint="eastAsia"/>
          <w:sz w:val="24"/>
        </w:rPr>
        <w:t>需</w:t>
      </w:r>
      <w:r w:rsidR="007E4A46">
        <w:rPr>
          <w:rFonts w:ascii="仿宋" w:eastAsia="仿宋" w:hAnsi="仿宋" w:hint="eastAsia"/>
          <w:sz w:val="24"/>
        </w:rPr>
        <w:t>要</w:t>
      </w:r>
      <w:r w:rsidR="00AA1063">
        <w:rPr>
          <w:rFonts w:ascii="仿宋" w:eastAsia="仿宋" w:hAnsi="仿宋" w:hint="eastAsia"/>
          <w:sz w:val="24"/>
        </w:rPr>
        <w:t>教</w:t>
      </w:r>
      <w:r w:rsidR="00AA1063">
        <w:rPr>
          <w:rFonts w:ascii="仿宋" w:eastAsia="仿宋" w:hAnsi="仿宋"/>
          <w:sz w:val="24"/>
        </w:rPr>
        <w:t>务处统筹协调考核时间，由</w:t>
      </w:r>
      <w:r w:rsidR="00AA1063">
        <w:rPr>
          <w:rFonts w:ascii="仿宋" w:eastAsia="仿宋" w:hAnsi="仿宋" w:hint="eastAsia"/>
          <w:sz w:val="24"/>
        </w:rPr>
        <w:t>任</w:t>
      </w:r>
      <w:r w:rsidR="00AA1063">
        <w:rPr>
          <w:rFonts w:ascii="仿宋" w:eastAsia="仿宋" w:hAnsi="仿宋"/>
          <w:sz w:val="24"/>
        </w:rPr>
        <w:t>课教师提出学院审批后报教务处</w:t>
      </w:r>
      <w:r w:rsidR="00AA1063">
        <w:rPr>
          <w:rFonts w:ascii="仿宋" w:eastAsia="仿宋" w:hAnsi="仿宋" w:hint="eastAsia"/>
          <w:sz w:val="24"/>
        </w:rPr>
        <w:t>。</w:t>
      </w:r>
      <w:r w:rsidR="00D2198A">
        <w:rPr>
          <w:rFonts w:ascii="仿宋" w:eastAsia="仿宋" w:hAnsi="仿宋" w:hint="eastAsia"/>
          <w:sz w:val="24"/>
        </w:rPr>
        <w:t>对于</w:t>
      </w:r>
      <w:r w:rsidR="00C72003">
        <w:rPr>
          <w:rFonts w:ascii="仿宋" w:eastAsia="仿宋" w:hAnsi="仿宋" w:hint="eastAsia"/>
          <w:sz w:val="24"/>
        </w:rPr>
        <w:t>涉及毕业生选课的课程</w:t>
      </w:r>
      <w:r w:rsidR="00D2198A">
        <w:rPr>
          <w:rFonts w:ascii="仿宋" w:eastAsia="仿宋" w:hAnsi="仿宋" w:hint="eastAsia"/>
          <w:sz w:val="24"/>
        </w:rPr>
        <w:t>，</w:t>
      </w:r>
      <w:r w:rsidR="00C72003">
        <w:rPr>
          <w:rFonts w:ascii="仿宋" w:eastAsia="仿宋" w:hAnsi="仿宋" w:hint="eastAsia"/>
          <w:sz w:val="24"/>
        </w:rPr>
        <w:t>结课后须</w:t>
      </w:r>
      <w:r w:rsidR="00E0220E">
        <w:rPr>
          <w:rFonts w:ascii="仿宋" w:eastAsia="仿宋" w:hAnsi="仿宋" w:hint="eastAsia"/>
          <w:sz w:val="24"/>
        </w:rPr>
        <w:t>及时完成课程考核工作</w:t>
      </w:r>
      <w:r w:rsidR="00C72003">
        <w:rPr>
          <w:rFonts w:ascii="仿宋" w:eastAsia="仿宋" w:hAnsi="仿宋" w:hint="eastAsia"/>
          <w:sz w:val="24"/>
        </w:rPr>
        <w:t>。</w:t>
      </w:r>
    </w:p>
    <w:p w:rsidR="00A61904" w:rsidRDefault="00C824D2" w:rsidP="00A61904">
      <w:pPr>
        <w:spacing w:beforeLines="50" w:before="156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三、选择在线考试的课程，</w:t>
      </w:r>
      <w:r w:rsidR="00C72003">
        <w:rPr>
          <w:rFonts w:ascii="仿宋" w:eastAsia="仿宋" w:hAnsi="仿宋" w:hint="eastAsia"/>
          <w:sz w:val="24"/>
        </w:rPr>
        <w:t>任课老师应根据课程</w:t>
      </w:r>
      <w:r>
        <w:rPr>
          <w:rFonts w:ascii="仿宋" w:eastAsia="仿宋" w:hAnsi="仿宋" w:hint="eastAsia"/>
          <w:sz w:val="24"/>
        </w:rPr>
        <w:t>特点和教学大纲</w:t>
      </w:r>
      <w:r w:rsidR="00C72003">
        <w:rPr>
          <w:rFonts w:ascii="仿宋" w:eastAsia="仿宋" w:hAnsi="仿宋" w:hint="eastAsia"/>
          <w:sz w:val="24"/>
        </w:rPr>
        <w:t>要求，充分利用</w:t>
      </w:r>
      <w:r w:rsidR="00EA1DBE">
        <w:rPr>
          <w:rFonts w:ascii="仿宋" w:eastAsia="仿宋" w:hAnsi="仿宋" w:hint="eastAsia"/>
          <w:sz w:val="24"/>
        </w:rPr>
        <w:t>现代信息技术和在线教学平台，了解</w:t>
      </w:r>
      <w:r w:rsidR="00C72003">
        <w:rPr>
          <w:rFonts w:ascii="仿宋" w:eastAsia="仿宋" w:hAnsi="仿宋" w:hint="eastAsia"/>
          <w:sz w:val="24"/>
        </w:rPr>
        <w:t>在线考试工具及其多功能支持</w:t>
      </w:r>
      <w:r w:rsidR="00750B26">
        <w:rPr>
          <w:rFonts w:ascii="仿宋" w:eastAsia="仿宋" w:hAnsi="仿宋" w:hint="eastAsia"/>
          <w:sz w:val="24"/>
        </w:rPr>
        <w:t>技术</w:t>
      </w:r>
      <w:r w:rsidR="00EA1DBE">
        <w:rPr>
          <w:rFonts w:ascii="仿宋" w:eastAsia="仿宋" w:hAnsi="仿宋" w:hint="eastAsia"/>
          <w:sz w:val="24"/>
        </w:rPr>
        <w:t>，营造公平公正的在线考试环境</w:t>
      </w:r>
      <w:r w:rsidR="00C72003">
        <w:rPr>
          <w:rFonts w:ascii="仿宋" w:eastAsia="仿宋" w:hAnsi="仿宋" w:hint="eastAsia"/>
          <w:sz w:val="24"/>
        </w:rPr>
        <w:t>。</w:t>
      </w:r>
      <w:r w:rsidR="00A61904">
        <w:rPr>
          <w:rFonts w:ascii="仿宋" w:eastAsia="仿宋" w:hAnsi="仿宋" w:hint="eastAsia"/>
          <w:sz w:val="24"/>
        </w:rPr>
        <w:t>各学院（部）及基层教学组织应针对在线考试带来的新问题和新挑战，及时组织任课老师积极研究优化课程考核方式，完善考核内容。在线考试的命题应坚持以课程教学大纲为依据，尽可能地</w:t>
      </w:r>
      <w:r w:rsidR="00EA1DBE">
        <w:rPr>
          <w:rFonts w:ascii="仿宋" w:eastAsia="仿宋" w:hAnsi="仿宋" w:hint="eastAsia"/>
          <w:sz w:val="24"/>
        </w:rPr>
        <w:t>覆盖课程的主要知识点</w:t>
      </w:r>
      <w:r w:rsidR="00A61904">
        <w:rPr>
          <w:rFonts w:ascii="仿宋" w:eastAsia="仿宋" w:hAnsi="仿宋" w:hint="eastAsia"/>
          <w:sz w:val="24"/>
        </w:rPr>
        <w:t>。试题尽可能避免记忆性、单一性知识点，以开放式、启发思维、综合性的考题为宜，注重考核学生分析问题、解决问题的能力。</w:t>
      </w:r>
    </w:p>
    <w:p w:rsidR="003D7C3F" w:rsidRDefault="00C72003">
      <w:pPr>
        <w:spacing w:beforeLines="50" w:before="156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四、选课人数较多的课程，同一课程号不同课序号，可分散进行在线考试，但须使用不同试卷（重复率不超过30%），且不同试卷的题型、题量、难易程度等应保持一致。组卷后，学院各专业负责人或基层教学组织应对试卷进行充分的研讨审核。</w:t>
      </w:r>
    </w:p>
    <w:p w:rsidR="003D7C3F" w:rsidRDefault="00C72003" w:rsidP="001950A1">
      <w:pPr>
        <w:spacing w:beforeLines="50" w:before="156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五、</w:t>
      </w:r>
      <w:r w:rsidR="00EA1DBE">
        <w:rPr>
          <w:rFonts w:ascii="仿宋" w:eastAsia="仿宋" w:hAnsi="仿宋" w:hint="eastAsia"/>
          <w:sz w:val="24"/>
        </w:rPr>
        <w:t>任课教师应尽早告知学生课程考核的形式</w:t>
      </w:r>
      <w:r w:rsidR="001950A1">
        <w:rPr>
          <w:rFonts w:ascii="仿宋" w:eastAsia="仿宋" w:hAnsi="仿宋" w:hint="eastAsia"/>
          <w:sz w:val="24"/>
        </w:rPr>
        <w:t>，</w:t>
      </w:r>
      <w:r w:rsidR="00EA1DBE">
        <w:rPr>
          <w:rFonts w:ascii="仿宋" w:eastAsia="仿宋" w:hAnsi="仿宋" w:hint="eastAsia"/>
          <w:sz w:val="24"/>
        </w:rPr>
        <w:t>提前向学院（部）</w:t>
      </w:r>
      <w:r w:rsidR="001950A1">
        <w:rPr>
          <w:rFonts w:ascii="仿宋" w:eastAsia="仿宋" w:hAnsi="仿宋" w:hint="eastAsia"/>
          <w:sz w:val="24"/>
        </w:rPr>
        <w:t>提出考核方案，获得批准后组织实施</w:t>
      </w:r>
      <w:r w:rsidR="00EA1DBE">
        <w:rPr>
          <w:rFonts w:ascii="仿宋" w:eastAsia="仿宋" w:hAnsi="仿宋" w:hint="eastAsia"/>
          <w:sz w:val="24"/>
        </w:rPr>
        <w:t>。对于特殊情况确实不能采用在线考试的课程，任课教师应事先经过充分调查分析，填写附件《课程线下延期考核审批表》，开课学院须在审慎研究的基础上进行审批，并报教务处备案。</w:t>
      </w:r>
    </w:p>
    <w:p w:rsidR="003D7C3F" w:rsidRDefault="00C72003">
      <w:pPr>
        <w:spacing w:beforeLines="50" w:before="156"/>
        <w:ind w:firstLine="42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六、任课老师</w:t>
      </w:r>
      <w:r w:rsidR="001950A1">
        <w:rPr>
          <w:rFonts w:ascii="仿宋" w:eastAsia="仿宋" w:hAnsi="仿宋" w:hint="eastAsia"/>
          <w:sz w:val="24"/>
        </w:rPr>
        <w:t>可在</w:t>
      </w:r>
      <w:r>
        <w:rPr>
          <w:rFonts w:ascii="仿宋" w:eastAsia="仿宋" w:hAnsi="仿宋" w:hint="eastAsia"/>
          <w:sz w:val="24"/>
        </w:rPr>
        <w:t>加强学生日常学习过程考核</w:t>
      </w:r>
      <w:r w:rsidR="001950A1">
        <w:rPr>
          <w:rFonts w:ascii="仿宋" w:eastAsia="仿宋" w:hAnsi="仿宋" w:hint="eastAsia"/>
          <w:sz w:val="24"/>
        </w:rPr>
        <w:t>的基础上</w:t>
      </w:r>
      <w:r>
        <w:rPr>
          <w:rFonts w:ascii="仿宋" w:eastAsia="仿宋" w:hAnsi="仿宋" w:hint="eastAsia"/>
          <w:sz w:val="24"/>
        </w:rPr>
        <w:t>，适当加大过程性考核在课程总成绩中所占的比例。课程考核结束后，相关考核材料要及时、完整地归档，尤其对学生平时成绩的记载要具体、清晰。</w:t>
      </w:r>
    </w:p>
    <w:p w:rsidR="003D7C3F" w:rsidRDefault="00C72003">
      <w:pPr>
        <w:spacing w:beforeLines="50" w:before="156"/>
        <w:ind w:firstLineChars="150" w:firstLine="36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lastRenderedPageBreak/>
        <w:t>七、各学院（部）应对学生加强考试纪律和学术规范教育。监考老师应在考试前向学生宣布考试纪律和注意事项，并认真监考。学生应自觉遵守考核纪律，积极配合监考工作。对于考核现场发现或者事后有证据举报的违纪、作弊情况，将按照学校相关规定严肃处理。</w:t>
      </w:r>
    </w:p>
    <w:p w:rsidR="003D7C3F" w:rsidRDefault="00C72003">
      <w:pPr>
        <w:spacing w:beforeLines="50" w:before="156"/>
        <w:ind w:firstLineChars="150" w:firstLine="36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八、其他</w:t>
      </w:r>
      <w:r w:rsidR="001950A1">
        <w:rPr>
          <w:rFonts w:ascii="仿宋" w:eastAsia="仿宋" w:hAnsi="仿宋" w:hint="eastAsia"/>
          <w:sz w:val="24"/>
        </w:rPr>
        <w:t>课程</w:t>
      </w:r>
      <w:r>
        <w:rPr>
          <w:rFonts w:ascii="仿宋" w:eastAsia="仿宋" w:hAnsi="仿宋" w:hint="eastAsia"/>
          <w:sz w:val="24"/>
        </w:rPr>
        <w:t>考核相关事宜请参照教务处《上海海洋大学在线考试工作方案》《关于疫情防控期间课程考核及试卷材料归档的指导意见（第二版）》执行。</w:t>
      </w:r>
    </w:p>
    <w:p w:rsidR="003D7C3F" w:rsidRDefault="003D7C3F">
      <w:pPr>
        <w:rPr>
          <w:rFonts w:ascii="仿宋" w:eastAsia="仿宋" w:hAnsi="仿宋"/>
          <w:sz w:val="24"/>
        </w:rPr>
      </w:pPr>
    </w:p>
    <w:p w:rsidR="003D7C3F" w:rsidRDefault="003D7C3F">
      <w:pPr>
        <w:ind w:right="120"/>
        <w:jc w:val="right"/>
        <w:rPr>
          <w:rFonts w:ascii="仿宋" w:eastAsia="仿宋" w:hAnsi="仿宋"/>
          <w:sz w:val="24"/>
        </w:rPr>
      </w:pPr>
    </w:p>
    <w:p w:rsidR="00634C49" w:rsidRDefault="00634C49" w:rsidP="00634C49">
      <w:pPr>
        <w:ind w:right="119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附件：</w:t>
      </w:r>
    </w:p>
    <w:p w:rsidR="00634C49" w:rsidRDefault="00634C49" w:rsidP="00634C49">
      <w:pPr>
        <w:ind w:right="119" w:firstLineChars="200" w:firstLine="480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1.</w:t>
      </w:r>
      <w:r w:rsidRPr="00634C49">
        <w:rPr>
          <w:rFonts w:ascii="仿宋" w:eastAsia="仿宋" w:hAnsi="仿宋" w:hint="eastAsia"/>
          <w:sz w:val="24"/>
        </w:rPr>
        <w:t xml:space="preserve"> </w:t>
      </w:r>
      <w:r>
        <w:rPr>
          <w:rFonts w:ascii="仿宋" w:eastAsia="仿宋" w:hAnsi="仿宋" w:hint="eastAsia"/>
          <w:sz w:val="24"/>
        </w:rPr>
        <w:t>课程线下延期考核审批表</w:t>
      </w:r>
    </w:p>
    <w:p w:rsidR="00634C49" w:rsidRDefault="00634C49" w:rsidP="00634C49">
      <w:pPr>
        <w:ind w:right="119" w:firstLineChars="200" w:firstLine="480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 xml:space="preserve">2. </w:t>
      </w:r>
      <w:r w:rsidRPr="00634C49">
        <w:rPr>
          <w:rFonts w:ascii="仿宋" w:eastAsia="仿宋" w:hAnsi="仿宋" w:hint="eastAsia"/>
          <w:sz w:val="24"/>
        </w:rPr>
        <w:t>2019-2020学年春季学期</w:t>
      </w:r>
      <w:r w:rsidR="001B4245">
        <w:rPr>
          <w:rFonts w:ascii="仿宋" w:eastAsia="仿宋" w:hAnsi="仿宋" w:hint="eastAsia"/>
          <w:sz w:val="24"/>
        </w:rPr>
        <w:t>课程</w:t>
      </w:r>
      <w:r w:rsidRPr="00634C49">
        <w:rPr>
          <w:rFonts w:ascii="仿宋" w:eastAsia="仿宋" w:hAnsi="仿宋" w:hint="eastAsia"/>
          <w:sz w:val="24"/>
        </w:rPr>
        <w:t>考核教师注意事项</w:t>
      </w:r>
    </w:p>
    <w:p w:rsidR="00634C49" w:rsidRDefault="00634C49" w:rsidP="00634C49">
      <w:pPr>
        <w:ind w:right="119" w:firstLineChars="200" w:firstLine="480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 xml:space="preserve">3. </w:t>
      </w:r>
      <w:r w:rsidRPr="00634C49">
        <w:rPr>
          <w:rFonts w:ascii="仿宋" w:eastAsia="仿宋" w:hAnsi="仿宋" w:hint="eastAsia"/>
          <w:sz w:val="24"/>
        </w:rPr>
        <w:t>2019-2020学年春季学期</w:t>
      </w:r>
      <w:r w:rsidR="001B4245">
        <w:rPr>
          <w:rFonts w:ascii="仿宋" w:eastAsia="仿宋" w:hAnsi="仿宋" w:hint="eastAsia"/>
          <w:sz w:val="24"/>
        </w:rPr>
        <w:t>课程</w:t>
      </w:r>
      <w:bookmarkStart w:id="0" w:name="_GoBack"/>
      <w:bookmarkEnd w:id="0"/>
      <w:r w:rsidRPr="00634C49">
        <w:rPr>
          <w:rFonts w:ascii="仿宋" w:eastAsia="仿宋" w:hAnsi="仿宋" w:hint="eastAsia"/>
          <w:sz w:val="24"/>
        </w:rPr>
        <w:t>考核</w:t>
      </w:r>
      <w:r>
        <w:rPr>
          <w:rFonts w:ascii="仿宋" w:eastAsia="仿宋" w:hAnsi="仿宋" w:hint="eastAsia"/>
          <w:sz w:val="24"/>
        </w:rPr>
        <w:t>考生</w:t>
      </w:r>
      <w:r w:rsidRPr="00634C49">
        <w:rPr>
          <w:rFonts w:ascii="仿宋" w:eastAsia="仿宋" w:hAnsi="仿宋" w:hint="eastAsia"/>
          <w:sz w:val="24"/>
        </w:rPr>
        <w:t>注意事项</w:t>
      </w:r>
    </w:p>
    <w:p w:rsidR="00634C49" w:rsidRDefault="00634C49">
      <w:pPr>
        <w:ind w:right="120"/>
        <w:jc w:val="right"/>
        <w:rPr>
          <w:rFonts w:ascii="仿宋" w:eastAsia="仿宋" w:hAnsi="仿宋"/>
          <w:sz w:val="24"/>
        </w:rPr>
      </w:pPr>
    </w:p>
    <w:p w:rsidR="00634C49" w:rsidRDefault="00634C49">
      <w:pPr>
        <w:ind w:right="120"/>
        <w:jc w:val="right"/>
        <w:rPr>
          <w:rFonts w:ascii="仿宋" w:eastAsia="仿宋" w:hAnsi="仿宋"/>
          <w:sz w:val="24"/>
        </w:rPr>
      </w:pPr>
    </w:p>
    <w:p w:rsidR="00634C49" w:rsidRDefault="00634C49">
      <w:pPr>
        <w:ind w:right="120"/>
        <w:jc w:val="right"/>
        <w:rPr>
          <w:rFonts w:ascii="仿宋" w:eastAsia="仿宋" w:hAnsi="仿宋"/>
          <w:sz w:val="24"/>
        </w:rPr>
      </w:pPr>
    </w:p>
    <w:p w:rsidR="00634C49" w:rsidRPr="00A61904" w:rsidRDefault="00634C49">
      <w:pPr>
        <w:ind w:right="120"/>
        <w:jc w:val="right"/>
        <w:rPr>
          <w:rFonts w:ascii="仿宋" w:eastAsia="仿宋" w:hAnsi="仿宋"/>
          <w:sz w:val="24"/>
        </w:rPr>
      </w:pPr>
    </w:p>
    <w:p w:rsidR="003D7C3F" w:rsidRDefault="003D7C3F">
      <w:pPr>
        <w:ind w:right="120"/>
        <w:jc w:val="right"/>
        <w:rPr>
          <w:rFonts w:ascii="仿宋" w:eastAsia="仿宋" w:hAnsi="仿宋"/>
          <w:sz w:val="24"/>
        </w:rPr>
      </w:pPr>
    </w:p>
    <w:p w:rsidR="003D7C3F" w:rsidRDefault="00C72003">
      <w:pPr>
        <w:ind w:right="600"/>
        <w:jc w:val="righ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教务处</w:t>
      </w:r>
    </w:p>
    <w:p w:rsidR="003D7C3F" w:rsidRDefault="00C72003" w:rsidP="00052BBD">
      <w:pPr>
        <w:jc w:val="righ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2020年5月22日</w:t>
      </w:r>
    </w:p>
    <w:p w:rsidR="00634C49" w:rsidRDefault="00634C49" w:rsidP="00052BBD">
      <w:pPr>
        <w:jc w:val="right"/>
        <w:rPr>
          <w:rFonts w:ascii="仿宋" w:eastAsia="仿宋" w:hAnsi="仿宋"/>
          <w:sz w:val="24"/>
        </w:rPr>
      </w:pPr>
    </w:p>
    <w:p w:rsidR="00634C49" w:rsidRDefault="00634C49" w:rsidP="00052BBD">
      <w:pPr>
        <w:jc w:val="right"/>
        <w:rPr>
          <w:rFonts w:ascii="仿宋" w:eastAsia="仿宋" w:hAnsi="仿宋" w:cs="仿宋"/>
          <w:b/>
        </w:rPr>
      </w:pPr>
    </w:p>
    <w:sectPr w:rsidR="00634C49">
      <w:head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FAC" w:rsidRDefault="00FE4FAC" w:rsidP="00750B26">
      <w:r>
        <w:separator/>
      </w:r>
    </w:p>
  </w:endnote>
  <w:endnote w:type="continuationSeparator" w:id="0">
    <w:p w:rsidR="00FE4FAC" w:rsidRDefault="00FE4FAC" w:rsidP="00750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FAC" w:rsidRDefault="00FE4FAC" w:rsidP="00750B26">
      <w:r>
        <w:separator/>
      </w:r>
    </w:p>
  </w:footnote>
  <w:footnote w:type="continuationSeparator" w:id="0">
    <w:p w:rsidR="00FE4FAC" w:rsidRDefault="00FE4FAC" w:rsidP="00750B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B26" w:rsidRDefault="00750B26" w:rsidP="00750B26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350"/>
    <w:rsid w:val="00052BBD"/>
    <w:rsid w:val="00083A07"/>
    <w:rsid w:val="0009579C"/>
    <w:rsid w:val="001950A1"/>
    <w:rsid w:val="001A2787"/>
    <w:rsid w:val="001B4245"/>
    <w:rsid w:val="00213304"/>
    <w:rsid w:val="00220739"/>
    <w:rsid w:val="00324E86"/>
    <w:rsid w:val="00371E5D"/>
    <w:rsid w:val="003B5E24"/>
    <w:rsid w:val="003D7C3F"/>
    <w:rsid w:val="005135D6"/>
    <w:rsid w:val="00526E7F"/>
    <w:rsid w:val="00573574"/>
    <w:rsid w:val="00633ABF"/>
    <w:rsid w:val="00634C49"/>
    <w:rsid w:val="006B1295"/>
    <w:rsid w:val="006B5E20"/>
    <w:rsid w:val="00750B26"/>
    <w:rsid w:val="007C43E9"/>
    <w:rsid w:val="007E4A46"/>
    <w:rsid w:val="007F6C00"/>
    <w:rsid w:val="00946066"/>
    <w:rsid w:val="00967DC8"/>
    <w:rsid w:val="0098669B"/>
    <w:rsid w:val="009D02C0"/>
    <w:rsid w:val="00A61904"/>
    <w:rsid w:val="00AA1063"/>
    <w:rsid w:val="00AC22A9"/>
    <w:rsid w:val="00AC66AD"/>
    <w:rsid w:val="00B15DF2"/>
    <w:rsid w:val="00C070E0"/>
    <w:rsid w:val="00C35E85"/>
    <w:rsid w:val="00C72003"/>
    <w:rsid w:val="00C77EF9"/>
    <w:rsid w:val="00C824D2"/>
    <w:rsid w:val="00CB6F39"/>
    <w:rsid w:val="00D03BEB"/>
    <w:rsid w:val="00D2198A"/>
    <w:rsid w:val="00D60350"/>
    <w:rsid w:val="00E0220E"/>
    <w:rsid w:val="00E25DC5"/>
    <w:rsid w:val="00E301D5"/>
    <w:rsid w:val="00E826A1"/>
    <w:rsid w:val="00E9598E"/>
    <w:rsid w:val="00EA1DBE"/>
    <w:rsid w:val="00EA5A02"/>
    <w:rsid w:val="00F1744E"/>
    <w:rsid w:val="00FA59BD"/>
    <w:rsid w:val="00FE4FAC"/>
    <w:rsid w:val="4CAF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50B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50B26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50B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50B26"/>
    <w:rPr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2073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20739"/>
    <w:rPr>
      <w:kern w:val="2"/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634C49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634C49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50B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50B26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50B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50B26"/>
    <w:rPr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2073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20739"/>
    <w:rPr>
      <w:kern w:val="2"/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634C49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634C49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FD936E2-F69C-436A-8AD5-EF9EB0C06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2</Pages>
  <Words>199</Words>
  <Characters>1135</Characters>
  <Application>Microsoft Office Word</Application>
  <DocSecurity>0</DocSecurity>
  <Lines>9</Lines>
  <Paragraphs>2</Paragraphs>
  <ScaleCrop>false</ScaleCrop>
  <Company>china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adminJ209</cp:lastModifiedBy>
  <cp:revision>27</cp:revision>
  <dcterms:created xsi:type="dcterms:W3CDTF">2020-05-23T00:28:00Z</dcterms:created>
  <dcterms:modified xsi:type="dcterms:W3CDTF">2020-05-27T02:56:00Z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