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91" w:rsidRDefault="00582491" w:rsidP="00582491">
      <w:pPr>
        <w:jc w:val="center"/>
        <w:rPr>
          <w:b/>
          <w:sz w:val="36"/>
          <w:szCs w:val="36"/>
        </w:rPr>
      </w:pPr>
      <w:bookmarkStart w:id="0" w:name="_GoBack"/>
      <w:bookmarkEnd w:id="0"/>
      <w:r>
        <w:rPr>
          <w:rFonts w:hint="eastAsia"/>
          <w:b/>
          <w:sz w:val="36"/>
          <w:szCs w:val="36"/>
        </w:rPr>
        <w:t xml:space="preserve">   </w:t>
      </w:r>
      <w:r>
        <w:rPr>
          <w:b/>
          <w:sz w:val="36"/>
          <w:szCs w:val="36"/>
        </w:rPr>
        <w:t>2021</w:t>
      </w:r>
      <w:r>
        <w:rPr>
          <w:rFonts w:hint="eastAsia"/>
          <w:b/>
          <w:sz w:val="36"/>
          <w:szCs w:val="36"/>
        </w:rPr>
        <w:t>年汉字应用水平测试考生健康承诺书</w:t>
      </w:r>
    </w:p>
    <w:p w:rsidR="00582491" w:rsidRDefault="00582491" w:rsidP="00582491">
      <w:pPr>
        <w:jc w:val="left"/>
        <w:rPr>
          <w:b/>
          <w:sz w:val="28"/>
          <w:szCs w:val="28"/>
        </w:rPr>
      </w:pPr>
      <w:r>
        <w:rPr>
          <w:rFonts w:hint="eastAsia"/>
          <w:b/>
          <w:sz w:val="28"/>
          <w:szCs w:val="28"/>
        </w:rPr>
        <w:t>体温测量值：</w:t>
      </w:r>
      <w:r>
        <w:rPr>
          <w:rFonts w:hint="eastAsia"/>
          <w:b/>
          <w:sz w:val="28"/>
          <w:szCs w:val="28"/>
        </w:rPr>
        <w:t xml:space="preserve">    </w:t>
      </w:r>
      <w:r>
        <w:rPr>
          <w:rFonts w:ascii="等线" w:hAnsi="等线" w:hint="eastAsia"/>
          <w:b/>
          <w:sz w:val="28"/>
          <w:szCs w:val="28"/>
        </w:rPr>
        <w:t>℃</w:t>
      </w:r>
      <w:r>
        <w:rPr>
          <w:rFonts w:ascii="等线" w:hAnsi="等线" w:hint="eastAsia"/>
          <w:b/>
          <w:sz w:val="28"/>
          <w:szCs w:val="28"/>
        </w:rPr>
        <w:t xml:space="preserve">   </w:t>
      </w:r>
      <w:r>
        <w:rPr>
          <w:rFonts w:ascii="等线" w:hAnsi="等线"/>
          <w:b/>
          <w:sz w:val="28"/>
          <w:szCs w:val="28"/>
        </w:rPr>
        <w:t xml:space="preserve">          </w:t>
      </w:r>
      <w:r>
        <w:rPr>
          <w:rFonts w:ascii="等线" w:hAnsi="等线" w:hint="eastAsia"/>
          <w:b/>
          <w:sz w:val="28"/>
          <w:szCs w:val="28"/>
        </w:rPr>
        <w:t xml:space="preserve">       </w:t>
      </w:r>
      <w:r>
        <w:rPr>
          <w:rFonts w:ascii="等线" w:hAnsi="等线" w:hint="eastAsia"/>
          <w:b/>
          <w:sz w:val="28"/>
          <w:szCs w:val="28"/>
        </w:rPr>
        <w:t>考生手机号：</w:t>
      </w:r>
    </w:p>
    <w:tbl>
      <w:tblPr>
        <w:tblStyle w:val="a5"/>
        <w:tblW w:w="9747" w:type="dxa"/>
        <w:tblLook w:val="04A0" w:firstRow="1" w:lastRow="0" w:firstColumn="1" w:lastColumn="0" w:noHBand="0" w:noVBand="1"/>
      </w:tblPr>
      <w:tblGrid>
        <w:gridCol w:w="816"/>
        <w:gridCol w:w="1559"/>
        <w:gridCol w:w="851"/>
        <w:gridCol w:w="567"/>
        <w:gridCol w:w="1417"/>
        <w:gridCol w:w="252"/>
        <w:gridCol w:w="252"/>
        <w:gridCol w:w="252"/>
        <w:gridCol w:w="252"/>
        <w:gridCol w:w="236"/>
        <w:gridCol w:w="268"/>
        <w:gridCol w:w="252"/>
        <w:gridCol w:w="252"/>
        <w:gridCol w:w="252"/>
        <w:gridCol w:w="252"/>
        <w:gridCol w:w="252"/>
        <w:gridCol w:w="252"/>
        <w:gridCol w:w="252"/>
        <w:gridCol w:w="252"/>
        <w:gridCol w:w="252"/>
        <w:gridCol w:w="252"/>
        <w:gridCol w:w="252"/>
        <w:gridCol w:w="253"/>
      </w:tblGrid>
      <w:tr w:rsidR="00582491" w:rsidTr="00A226FB">
        <w:trPr>
          <w:trHeight w:val="740"/>
        </w:trPr>
        <w:tc>
          <w:tcPr>
            <w:tcW w:w="816" w:type="dxa"/>
          </w:tcPr>
          <w:p w:rsidR="00582491" w:rsidRDefault="00582491" w:rsidP="00A226FB">
            <w:pPr>
              <w:spacing w:line="600" w:lineRule="exact"/>
              <w:rPr>
                <w:sz w:val="24"/>
                <w:szCs w:val="24"/>
              </w:rPr>
            </w:pPr>
            <w:r>
              <w:rPr>
                <w:rFonts w:hint="eastAsia"/>
                <w:sz w:val="24"/>
                <w:szCs w:val="24"/>
              </w:rPr>
              <w:t>姓名</w:t>
            </w:r>
          </w:p>
        </w:tc>
        <w:tc>
          <w:tcPr>
            <w:tcW w:w="1559" w:type="dxa"/>
          </w:tcPr>
          <w:p w:rsidR="00582491" w:rsidRDefault="00582491" w:rsidP="00A226FB">
            <w:pPr>
              <w:spacing w:line="600" w:lineRule="exact"/>
              <w:rPr>
                <w:sz w:val="24"/>
                <w:szCs w:val="24"/>
              </w:rPr>
            </w:pPr>
          </w:p>
        </w:tc>
        <w:tc>
          <w:tcPr>
            <w:tcW w:w="851" w:type="dxa"/>
          </w:tcPr>
          <w:p w:rsidR="00582491" w:rsidRDefault="00582491" w:rsidP="00A226FB">
            <w:pPr>
              <w:spacing w:line="600" w:lineRule="exact"/>
              <w:rPr>
                <w:sz w:val="24"/>
                <w:szCs w:val="24"/>
              </w:rPr>
            </w:pPr>
            <w:r>
              <w:rPr>
                <w:rFonts w:hint="eastAsia"/>
                <w:sz w:val="24"/>
                <w:szCs w:val="24"/>
              </w:rPr>
              <w:t>性别</w:t>
            </w:r>
          </w:p>
        </w:tc>
        <w:tc>
          <w:tcPr>
            <w:tcW w:w="567" w:type="dxa"/>
          </w:tcPr>
          <w:p w:rsidR="00582491" w:rsidRDefault="00582491" w:rsidP="00A226FB">
            <w:pPr>
              <w:spacing w:line="600" w:lineRule="exact"/>
              <w:rPr>
                <w:sz w:val="24"/>
                <w:szCs w:val="24"/>
              </w:rPr>
            </w:pPr>
          </w:p>
        </w:tc>
        <w:tc>
          <w:tcPr>
            <w:tcW w:w="1417" w:type="dxa"/>
          </w:tcPr>
          <w:p w:rsidR="00582491" w:rsidRDefault="00582491" w:rsidP="00A226FB">
            <w:pPr>
              <w:spacing w:line="600" w:lineRule="exact"/>
              <w:rPr>
                <w:sz w:val="24"/>
                <w:szCs w:val="24"/>
              </w:rPr>
            </w:pPr>
            <w:r>
              <w:rPr>
                <w:rFonts w:hint="eastAsia"/>
                <w:sz w:val="24"/>
                <w:szCs w:val="24"/>
              </w:rPr>
              <w:t>身份证号码</w:t>
            </w:r>
          </w:p>
        </w:tc>
        <w:tc>
          <w:tcPr>
            <w:tcW w:w="252" w:type="dxa"/>
            <w:tcBorders>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36" w:type="dxa"/>
            <w:tcBorders>
              <w:left w:val="dashed" w:sz="4" w:space="0" w:color="auto"/>
              <w:right w:val="dashed" w:sz="4" w:space="0" w:color="auto"/>
            </w:tcBorders>
          </w:tcPr>
          <w:p w:rsidR="00582491" w:rsidRDefault="00582491" w:rsidP="00A226FB">
            <w:pPr>
              <w:spacing w:line="600" w:lineRule="exact"/>
              <w:rPr>
                <w:sz w:val="24"/>
                <w:szCs w:val="24"/>
              </w:rPr>
            </w:pPr>
          </w:p>
        </w:tc>
        <w:tc>
          <w:tcPr>
            <w:tcW w:w="268"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2" w:type="dxa"/>
            <w:tcBorders>
              <w:left w:val="dashed" w:sz="4" w:space="0" w:color="auto"/>
              <w:right w:val="dashed" w:sz="4" w:space="0" w:color="auto"/>
            </w:tcBorders>
          </w:tcPr>
          <w:p w:rsidR="00582491" w:rsidRDefault="00582491" w:rsidP="00A226FB">
            <w:pPr>
              <w:spacing w:line="600" w:lineRule="exact"/>
              <w:rPr>
                <w:sz w:val="24"/>
                <w:szCs w:val="24"/>
              </w:rPr>
            </w:pPr>
          </w:p>
        </w:tc>
        <w:tc>
          <w:tcPr>
            <w:tcW w:w="253" w:type="dxa"/>
            <w:tcBorders>
              <w:left w:val="dashed" w:sz="4" w:space="0" w:color="auto"/>
            </w:tcBorders>
          </w:tcPr>
          <w:p w:rsidR="00582491" w:rsidRDefault="00582491" w:rsidP="00A226FB">
            <w:pPr>
              <w:spacing w:line="600" w:lineRule="exact"/>
              <w:rPr>
                <w:sz w:val="24"/>
                <w:szCs w:val="24"/>
              </w:rPr>
            </w:pPr>
          </w:p>
        </w:tc>
      </w:tr>
      <w:tr w:rsidR="00582491" w:rsidTr="00A226FB">
        <w:trPr>
          <w:trHeight w:val="654"/>
        </w:trPr>
        <w:tc>
          <w:tcPr>
            <w:tcW w:w="816" w:type="dxa"/>
          </w:tcPr>
          <w:p w:rsidR="00582491" w:rsidRDefault="00582491" w:rsidP="00582491">
            <w:pPr>
              <w:spacing w:beforeLines="100" w:before="312"/>
              <w:jc w:val="center"/>
              <w:rPr>
                <w:sz w:val="24"/>
                <w:szCs w:val="24"/>
              </w:rPr>
            </w:pPr>
            <w:r>
              <w:rPr>
                <w:rFonts w:hint="eastAsia"/>
                <w:sz w:val="24"/>
                <w:szCs w:val="24"/>
              </w:rPr>
              <w:t>居住地址</w:t>
            </w:r>
          </w:p>
        </w:tc>
        <w:tc>
          <w:tcPr>
            <w:tcW w:w="8931" w:type="dxa"/>
            <w:gridSpan w:val="22"/>
          </w:tcPr>
          <w:p w:rsidR="00582491" w:rsidRDefault="00582491" w:rsidP="00A226FB">
            <w:pPr>
              <w:spacing w:line="600" w:lineRule="exact"/>
              <w:rPr>
                <w:sz w:val="24"/>
                <w:szCs w:val="24"/>
              </w:rPr>
            </w:pPr>
          </w:p>
        </w:tc>
      </w:tr>
      <w:tr w:rsidR="00582491" w:rsidTr="00A226FB">
        <w:trPr>
          <w:trHeight w:val="2254"/>
        </w:trPr>
        <w:tc>
          <w:tcPr>
            <w:tcW w:w="9747" w:type="dxa"/>
            <w:gridSpan w:val="23"/>
          </w:tcPr>
          <w:p w:rsidR="00582491" w:rsidRPr="00E5551D" w:rsidRDefault="00582491" w:rsidP="00A226FB">
            <w:pPr>
              <w:spacing w:line="600" w:lineRule="exact"/>
              <w:rPr>
                <w:b/>
                <w:kern w:val="2"/>
                <w:sz w:val="28"/>
                <w:szCs w:val="28"/>
                <w:u w:val="single"/>
              </w:rPr>
            </w:pPr>
            <w:r w:rsidRPr="00E5551D">
              <w:rPr>
                <w:rFonts w:hint="eastAsia"/>
                <w:b/>
                <w:kern w:val="2"/>
                <w:sz w:val="28"/>
                <w:szCs w:val="28"/>
                <w:u w:val="single"/>
              </w:rPr>
              <w:t>本人承诺：</w:t>
            </w:r>
          </w:p>
          <w:p w:rsidR="00582491" w:rsidRPr="00E5551D" w:rsidRDefault="00582491" w:rsidP="00A226FB">
            <w:pPr>
              <w:spacing w:line="600" w:lineRule="exact"/>
              <w:rPr>
                <w:rFonts w:ascii="华文细黑" w:eastAsia="华文细黑" w:hAnsi="华文细黑" w:cs="仿宋"/>
                <w:b/>
                <w:sz w:val="22"/>
                <w:szCs w:val="22"/>
              </w:rPr>
            </w:pPr>
            <w:r w:rsidRPr="00E5551D">
              <w:rPr>
                <w:rFonts w:ascii="华文细黑" w:eastAsia="华文细黑" w:hAnsi="华文细黑" w:cs="仿宋" w:hint="eastAsia"/>
                <w:b/>
                <w:sz w:val="22"/>
                <w:szCs w:val="22"/>
              </w:rPr>
              <w:t>1.身体健康，体温小于37.3</w:t>
            </w:r>
            <w:r w:rsidRPr="00E5551D">
              <w:rPr>
                <w:rFonts w:ascii="华文细黑" w:eastAsia="华文细黑" w:hAnsi="华文细黑" w:hint="eastAsia"/>
                <w:b/>
                <w:sz w:val="22"/>
                <w:szCs w:val="22"/>
              </w:rPr>
              <w:t>℃</w:t>
            </w:r>
            <w:r w:rsidRPr="00E5551D">
              <w:rPr>
                <w:rFonts w:ascii="华文细黑" w:eastAsia="华文细黑" w:hAnsi="华文细黑" w:cs="仿宋" w:hint="eastAsia"/>
                <w:b/>
                <w:sz w:val="22"/>
                <w:szCs w:val="22"/>
              </w:rPr>
              <w:t>；</w:t>
            </w:r>
          </w:p>
          <w:p w:rsidR="00582491" w:rsidRPr="00E5551D" w:rsidRDefault="00582491" w:rsidP="00A226FB">
            <w:pPr>
              <w:spacing w:line="600" w:lineRule="exact"/>
              <w:rPr>
                <w:rFonts w:ascii="华文细黑" w:eastAsia="华文细黑" w:hAnsi="华文细黑" w:cs="仿宋"/>
                <w:b/>
                <w:sz w:val="22"/>
                <w:szCs w:val="22"/>
              </w:rPr>
            </w:pPr>
            <w:r w:rsidRPr="00E5551D">
              <w:rPr>
                <w:rFonts w:ascii="华文细黑" w:eastAsia="华文细黑" w:hAnsi="华文细黑" w:cs="仿宋" w:hint="eastAsia"/>
                <w:b/>
                <w:sz w:val="22"/>
                <w:szCs w:val="22"/>
              </w:rPr>
              <w:t>2.自今日（参加测试当天）算起，过去14天没有离开过上海；或从外省市低风险地区返沪未达14天，但是能提供上海市的48小时内的核酸检测阴性报告；</w:t>
            </w:r>
          </w:p>
          <w:p w:rsidR="00582491" w:rsidRPr="00E5551D" w:rsidRDefault="00582491" w:rsidP="00A226FB">
            <w:pPr>
              <w:spacing w:line="600" w:lineRule="exact"/>
              <w:rPr>
                <w:rFonts w:ascii="华文细黑" w:eastAsia="华文细黑" w:hAnsi="华文细黑" w:cs="仿宋"/>
                <w:b/>
                <w:sz w:val="22"/>
                <w:szCs w:val="22"/>
              </w:rPr>
            </w:pPr>
            <w:r w:rsidRPr="00E5551D">
              <w:rPr>
                <w:rFonts w:ascii="华文细黑" w:eastAsia="华文细黑" w:hAnsi="华文细黑" w:cs="仿宋" w:hint="eastAsia"/>
                <w:b/>
                <w:sz w:val="22"/>
                <w:szCs w:val="22"/>
              </w:rPr>
              <w:t>3.本人及同住人中没有去过或途经新冠疫情的中高风险地区；</w:t>
            </w:r>
          </w:p>
          <w:p w:rsidR="00582491" w:rsidRPr="00E5551D" w:rsidRDefault="00582491" w:rsidP="00A226FB">
            <w:pPr>
              <w:spacing w:line="600" w:lineRule="exact"/>
              <w:rPr>
                <w:rFonts w:ascii="华文细黑" w:eastAsia="华文细黑" w:hAnsi="华文细黑" w:cs="仿宋"/>
                <w:b/>
                <w:sz w:val="22"/>
                <w:szCs w:val="22"/>
              </w:rPr>
            </w:pPr>
            <w:r w:rsidRPr="00E5551D">
              <w:rPr>
                <w:rFonts w:ascii="华文细黑" w:eastAsia="华文细黑" w:hAnsi="华文细黑" w:cs="仿宋" w:hint="eastAsia"/>
                <w:b/>
                <w:sz w:val="22"/>
                <w:szCs w:val="22"/>
              </w:rPr>
              <w:t>4.14天内没有接触过新冠肺炎确诊病例或疑似病例；未接触过来自重点地区或有新冠肺炎病例报告社区的发热或有呼吸道症状的患者；无发热、乏力、咳嗽、流涕、咽痛、胸痛、胸闷、气促等症状；未服用过退热药；</w:t>
            </w:r>
          </w:p>
          <w:p w:rsidR="00582491" w:rsidRPr="00E5551D" w:rsidRDefault="00582491" w:rsidP="00A226FB">
            <w:pPr>
              <w:spacing w:line="600" w:lineRule="exact"/>
              <w:rPr>
                <w:rFonts w:ascii="华文细黑" w:eastAsia="华文细黑" w:hAnsi="华文细黑" w:cs="仿宋"/>
                <w:b/>
                <w:sz w:val="22"/>
                <w:szCs w:val="22"/>
              </w:rPr>
            </w:pPr>
            <w:r w:rsidRPr="00E5551D">
              <w:rPr>
                <w:rFonts w:ascii="华文细黑" w:eastAsia="华文细黑" w:hAnsi="华文细黑" w:cs="仿宋" w:hint="eastAsia"/>
                <w:b/>
                <w:sz w:val="22"/>
                <w:szCs w:val="22"/>
              </w:rPr>
              <w:t>5.没有接触过正在居家隔离或居家医学观察的流调密接人员。</w:t>
            </w:r>
          </w:p>
          <w:p w:rsidR="00582491" w:rsidRPr="00E5551D" w:rsidRDefault="00582491" w:rsidP="00A226FB">
            <w:pPr>
              <w:spacing w:line="600" w:lineRule="exact"/>
              <w:rPr>
                <w:rFonts w:ascii="华文细黑" w:eastAsia="华文细黑" w:hAnsi="华文细黑" w:cs="仿宋"/>
                <w:b/>
                <w:sz w:val="22"/>
                <w:szCs w:val="22"/>
              </w:rPr>
            </w:pPr>
            <w:r w:rsidRPr="00E5551D">
              <w:rPr>
                <w:rFonts w:ascii="华文细黑" w:eastAsia="华文细黑" w:hAnsi="华文细黑" w:cs="仿宋" w:hint="eastAsia"/>
                <w:b/>
                <w:sz w:val="22"/>
                <w:szCs w:val="22"/>
              </w:rPr>
              <w:t>6.</w:t>
            </w:r>
            <w:proofErr w:type="gramStart"/>
            <w:r w:rsidRPr="00E5551D">
              <w:rPr>
                <w:rFonts w:ascii="华文细黑" w:eastAsia="华文细黑" w:hAnsi="华文细黑" w:cs="仿宋" w:hint="eastAsia"/>
                <w:b/>
                <w:sz w:val="22"/>
                <w:szCs w:val="22"/>
              </w:rPr>
              <w:t>随申码或</w:t>
            </w:r>
            <w:proofErr w:type="gramEnd"/>
            <w:r w:rsidRPr="00E5551D">
              <w:rPr>
                <w:rFonts w:ascii="华文细黑" w:eastAsia="华文细黑" w:hAnsi="华文细黑" w:cs="仿宋" w:hint="eastAsia"/>
                <w:b/>
                <w:sz w:val="22"/>
                <w:szCs w:val="22"/>
              </w:rPr>
              <w:t>健康码和行程码为绿色。</w:t>
            </w:r>
          </w:p>
          <w:p w:rsidR="00582491" w:rsidRPr="00E5551D" w:rsidRDefault="00582491" w:rsidP="00A226FB">
            <w:pPr>
              <w:spacing w:line="600" w:lineRule="exact"/>
              <w:ind w:firstLine="405"/>
              <w:rPr>
                <w:rFonts w:ascii="华文细黑" w:eastAsia="华文细黑" w:hAnsi="华文细黑" w:cs="仿宋"/>
                <w:b/>
                <w:bCs/>
                <w:sz w:val="22"/>
                <w:szCs w:val="22"/>
              </w:rPr>
            </w:pPr>
            <w:r w:rsidRPr="00E5551D">
              <w:rPr>
                <w:rFonts w:ascii="华文细黑" w:eastAsia="华文细黑" w:hAnsi="华文细黑" w:cs="仿宋" w:hint="eastAsia"/>
                <w:b/>
                <w:bCs/>
                <w:sz w:val="22"/>
                <w:szCs w:val="22"/>
              </w:rPr>
              <w:t>本人承诺对上述提供的健康相关信息的真实性负责，如因信息不实引起疫情传播和扩散，愿承担由此带来的全部法律责任。</w:t>
            </w:r>
          </w:p>
          <w:p w:rsidR="00582491" w:rsidRPr="00E5551D" w:rsidRDefault="00582491" w:rsidP="00A226FB">
            <w:pPr>
              <w:spacing w:line="600" w:lineRule="exact"/>
              <w:ind w:firstLine="405"/>
              <w:rPr>
                <w:rFonts w:ascii="华文细黑" w:eastAsia="华文细黑" w:hAnsi="华文细黑" w:cs="仿宋"/>
                <w:b/>
                <w:szCs w:val="21"/>
              </w:rPr>
            </w:pPr>
            <w:r>
              <w:rPr>
                <w:rFonts w:ascii="华文细黑" w:eastAsia="华文细黑" w:hAnsi="华文细黑" w:cs="仿宋" w:hint="eastAsia"/>
                <w:b/>
                <w:bCs/>
                <w:szCs w:val="21"/>
              </w:rPr>
              <w:t xml:space="preserve">                                                </w:t>
            </w:r>
            <w:r>
              <w:rPr>
                <w:rFonts w:hint="eastAsia"/>
                <w:sz w:val="24"/>
                <w:szCs w:val="24"/>
              </w:rPr>
              <w:t>承诺人（签名）：</w:t>
            </w:r>
            <w:r>
              <w:rPr>
                <w:rFonts w:hint="eastAsia"/>
                <w:sz w:val="24"/>
                <w:szCs w:val="24"/>
              </w:rPr>
              <w:t xml:space="preserve">              </w:t>
            </w:r>
          </w:p>
          <w:p w:rsidR="00582491" w:rsidRDefault="00582491" w:rsidP="00A226FB">
            <w:pPr>
              <w:spacing w:line="600" w:lineRule="exact"/>
              <w:rPr>
                <w:sz w:val="24"/>
                <w:szCs w:val="24"/>
              </w:rPr>
            </w:pPr>
            <w:r>
              <w:rPr>
                <w:rFonts w:hint="eastAsia"/>
                <w:sz w:val="24"/>
                <w:szCs w:val="24"/>
              </w:rPr>
              <w:t xml:space="preserve">                                            </w:t>
            </w:r>
            <w:r>
              <w:rPr>
                <w:rFonts w:hint="eastAsia"/>
                <w:sz w:val="24"/>
                <w:szCs w:val="24"/>
              </w:rPr>
              <w:t>日期：</w:t>
            </w:r>
            <w:r>
              <w:rPr>
                <w:rFonts w:hint="eastAsia"/>
                <w:sz w:val="24"/>
                <w:szCs w:val="24"/>
                <w:u w:val="single"/>
              </w:rPr>
              <w:t xml:space="preserve"> 2021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日</w:t>
            </w:r>
          </w:p>
        </w:tc>
      </w:tr>
    </w:tbl>
    <w:p w:rsidR="00DB2EA6" w:rsidRPr="00582491" w:rsidRDefault="00DB2EA6"/>
    <w:sectPr w:rsidR="00DB2EA6" w:rsidRPr="005824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DD9" w:rsidRDefault="00000DD9" w:rsidP="00582491">
      <w:r>
        <w:separator/>
      </w:r>
    </w:p>
  </w:endnote>
  <w:endnote w:type="continuationSeparator" w:id="0">
    <w:p w:rsidR="00000DD9" w:rsidRDefault="00000DD9" w:rsidP="0058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DD9" w:rsidRDefault="00000DD9" w:rsidP="00582491">
      <w:r>
        <w:separator/>
      </w:r>
    </w:p>
  </w:footnote>
  <w:footnote w:type="continuationSeparator" w:id="0">
    <w:p w:rsidR="00000DD9" w:rsidRDefault="00000DD9" w:rsidP="00582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5E"/>
    <w:rsid w:val="00000DD9"/>
    <w:rsid w:val="0004030D"/>
    <w:rsid w:val="000408F5"/>
    <w:rsid w:val="00046D18"/>
    <w:rsid w:val="00051CBA"/>
    <w:rsid w:val="0006556D"/>
    <w:rsid w:val="0006644C"/>
    <w:rsid w:val="0008126A"/>
    <w:rsid w:val="00083814"/>
    <w:rsid w:val="000915D4"/>
    <w:rsid w:val="00096C67"/>
    <w:rsid w:val="000C59DE"/>
    <w:rsid w:val="000D46CC"/>
    <w:rsid w:val="000D6704"/>
    <w:rsid w:val="000D6CBD"/>
    <w:rsid w:val="000E5724"/>
    <w:rsid w:val="000F5651"/>
    <w:rsid w:val="00111C06"/>
    <w:rsid w:val="00127470"/>
    <w:rsid w:val="00134A83"/>
    <w:rsid w:val="00142549"/>
    <w:rsid w:val="0014472C"/>
    <w:rsid w:val="001565D4"/>
    <w:rsid w:val="00157AFA"/>
    <w:rsid w:val="00171738"/>
    <w:rsid w:val="00180262"/>
    <w:rsid w:val="00183855"/>
    <w:rsid w:val="001A694E"/>
    <w:rsid w:val="001B7F7A"/>
    <w:rsid w:val="001C11F7"/>
    <w:rsid w:val="001C54FF"/>
    <w:rsid w:val="001D1064"/>
    <w:rsid w:val="001D4CC3"/>
    <w:rsid w:val="001E24C0"/>
    <w:rsid w:val="001E5295"/>
    <w:rsid w:val="001F1E1B"/>
    <w:rsid w:val="00214F84"/>
    <w:rsid w:val="0022704E"/>
    <w:rsid w:val="002348BE"/>
    <w:rsid w:val="00241DF5"/>
    <w:rsid w:val="00246449"/>
    <w:rsid w:val="0025115F"/>
    <w:rsid w:val="00251BC8"/>
    <w:rsid w:val="00252EE6"/>
    <w:rsid w:val="0025660E"/>
    <w:rsid w:val="0026267E"/>
    <w:rsid w:val="0026326D"/>
    <w:rsid w:val="002633D9"/>
    <w:rsid w:val="002935B1"/>
    <w:rsid w:val="002C6C11"/>
    <w:rsid w:val="002C7C95"/>
    <w:rsid w:val="002D09ED"/>
    <w:rsid w:val="002E211F"/>
    <w:rsid w:val="002E5AD2"/>
    <w:rsid w:val="0030010E"/>
    <w:rsid w:val="0030348D"/>
    <w:rsid w:val="0031654D"/>
    <w:rsid w:val="00322976"/>
    <w:rsid w:val="00331A9B"/>
    <w:rsid w:val="00335831"/>
    <w:rsid w:val="003416F7"/>
    <w:rsid w:val="0034197E"/>
    <w:rsid w:val="0034634F"/>
    <w:rsid w:val="00355497"/>
    <w:rsid w:val="00365CA4"/>
    <w:rsid w:val="00365CEE"/>
    <w:rsid w:val="00374195"/>
    <w:rsid w:val="00381631"/>
    <w:rsid w:val="003922A9"/>
    <w:rsid w:val="00395020"/>
    <w:rsid w:val="00397639"/>
    <w:rsid w:val="003B0752"/>
    <w:rsid w:val="003B58B6"/>
    <w:rsid w:val="003B5C19"/>
    <w:rsid w:val="003D2A43"/>
    <w:rsid w:val="00414981"/>
    <w:rsid w:val="00420613"/>
    <w:rsid w:val="00467C44"/>
    <w:rsid w:val="00480059"/>
    <w:rsid w:val="00484478"/>
    <w:rsid w:val="00484B11"/>
    <w:rsid w:val="0049098C"/>
    <w:rsid w:val="00495F24"/>
    <w:rsid w:val="004A1F85"/>
    <w:rsid w:val="004B2486"/>
    <w:rsid w:val="004B2F90"/>
    <w:rsid w:val="004C3808"/>
    <w:rsid w:val="004C4196"/>
    <w:rsid w:val="004D2662"/>
    <w:rsid w:val="004D2FB3"/>
    <w:rsid w:val="004D3ECE"/>
    <w:rsid w:val="005051ED"/>
    <w:rsid w:val="005159A2"/>
    <w:rsid w:val="00517410"/>
    <w:rsid w:val="00522D8B"/>
    <w:rsid w:val="00532CBE"/>
    <w:rsid w:val="005425AB"/>
    <w:rsid w:val="005473F1"/>
    <w:rsid w:val="0055161B"/>
    <w:rsid w:val="005606A9"/>
    <w:rsid w:val="005632E0"/>
    <w:rsid w:val="0056507A"/>
    <w:rsid w:val="005716B2"/>
    <w:rsid w:val="00582491"/>
    <w:rsid w:val="0059268C"/>
    <w:rsid w:val="00592A8E"/>
    <w:rsid w:val="005A12BB"/>
    <w:rsid w:val="005B6C11"/>
    <w:rsid w:val="005C0982"/>
    <w:rsid w:val="005D36E4"/>
    <w:rsid w:val="005E0850"/>
    <w:rsid w:val="005E6CD6"/>
    <w:rsid w:val="005F068E"/>
    <w:rsid w:val="00601803"/>
    <w:rsid w:val="00604EDE"/>
    <w:rsid w:val="00606889"/>
    <w:rsid w:val="00621508"/>
    <w:rsid w:val="00627FA2"/>
    <w:rsid w:val="00632893"/>
    <w:rsid w:val="00635251"/>
    <w:rsid w:val="0063637A"/>
    <w:rsid w:val="00652FB4"/>
    <w:rsid w:val="00661123"/>
    <w:rsid w:val="0066536E"/>
    <w:rsid w:val="006700C8"/>
    <w:rsid w:val="00680815"/>
    <w:rsid w:val="00683969"/>
    <w:rsid w:val="006845E9"/>
    <w:rsid w:val="00686CEA"/>
    <w:rsid w:val="006927E0"/>
    <w:rsid w:val="006A7844"/>
    <w:rsid w:val="006B7405"/>
    <w:rsid w:val="006B7CA7"/>
    <w:rsid w:val="006C3F24"/>
    <w:rsid w:val="006C66E4"/>
    <w:rsid w:val="006E3656"/>
    <w:rsid w:val="006E3EA2"/>
    <w:rsid w:val="006E694F"/>
    <w:rsid w:val="00710383"/>
    <w:rsid w:val="007135F5"/>
    <w:rsid w:val="007144B4"/>
    <w:rsid w:val="007214CE"/>
    <w:rsid w:val="00733E1E"/>
    <w:rsid w:val="007542D0"/>
    <w:rsid w:val="00757603"/>
    <w:rsid w:val="007652D7"/>
    <w:rsid w:val="0076655E"/>
    <w:rsid w:val="007671A8"/>
    <w:rsid w:val="00772537"/>
    <w:rsid w:val="0078794C"/>
    <w:rsid w:val="007966D8"/>
    <w:rsid w:val="007A15F8"/>
    <w:rsid w:val="007A3CB1"/>
    <w:rsid w:val="007B70D9"/>
    <w:rsid w:val="007C574B"/>
    <w:rsid w:val="007D1AA5"/>
    <w:rsid w:val="007D5141"/>
    <w:rsid w:val="007D60CE"/>
    <w:rsid w:val="007E0AE5"/>
    <w:rsid w:val="007E37C1"/>
    <w:rsid w:val="0080141F"/>
    <w:rsid w:val="008059EA"/>
    <w:rsid w:val="00807429"/>
    <w:rsid w:val="00813D00"/>
    <w:rsid w:val="008160A2"/>
    <w:rsid w:val="00832931"/>
    <w:rsid w:val="00840B51"/>
    <w:rsid w:val="0084447B"/>
    <w:rsid w:val="00851215"/>
    <w:rsid w:val="008526F8"/>
    <w:rsid w:val="00855175"/>
    <w:rsid w:val="00856806"/>
    <w:rsid w:val="00874A86"/>
    <w:rsid w:val="008934AE"/>
    <w:rsid w:val="008A0EFE"/>
    <w:rsid w:val="008A3666"/>
    <w:rsid w:val="008B2097"/>
    <w:rsid w:val="008B438F"/>
    <w:rsid w:val="008B61CB"/>
    <w:rsid w:val="008B6BDF"/>
    <w:rsid w:val="008D610B"/>
    <w:rsid w:val="008F1459"/>
    <w:rsid w:val="008F73D7"/>
    <w:rsid w:val="00907C92"/>
    <w:rsid w:val="0091030E"/>
    <w:rsid w:val="0091079A"/>
    <w:rsid w:val="009155D4"/>
    <w:rsid w:val="0092472D"/>
    <w:rsid w:val="0092687D"/>
    <w:rsid w:val="0096687B"/>
    <w:rsid w:val="00966990"/>
    <w:rsid w:val="00976E1B"/>
    <w:rsid w:val="00980167"/>
    <w:rsid w:val="00986ED7"/>
    <w:rsid w:val="00993213"/>
    <w:rsid w:val="009946C8"/>
    <w:rsid w:val="009A2639"/>
    <w:rsid w:val="009A6A03"/>
    <w:rsid w:val="009C01AC"/>
    <w:rsid w:val="009C0947"/>
    <w:rsid w:val="009C2273"/>
    <w:rsid w:val="009D1B51"/>
    <w:rsid w:val="009D73B6"/>
    <w:rsid w:val="009F61DF"/>
    <w:rsid w:val="00A07028"/>
    <w:rsid w:val="00A07D51"/>
    <w:rsid w:val="00A255BF"/>
    <w:rsid w:val="00A25E31"/>
    <w:rsid w:val="00A76249"/>
    <w:rsid w:val="00A83010"/>
    <w:rsid w:val="00A83625"/>
    <w:rsid w:val="00A8534E"/>
    <w:rsid w:val="00A9056C"/>
    <w:rsid w:val="00A94940"/>
    <w:rsid w:val="00A95F21"/>
    <w:rsid w:val="00AB0D3A"/>
    <w:rsid w:val="00AB70A7"/>
    <w:rsid w:val="00B1778A"/>
    <w:rsid w:val="00B3339F"/>
    <w:rsid w:val="00B4603A"/>
    <w:rsid w:val="00B53A83"/>
    <w:rsid w:val="00B54459"/>
    <w:rsid w:val="00B8530E"/>
    <w:rsid w:val="00B922BA"/>
    <w:rsid w:val="00BA5B81"/>
    <w:rsid w:val="00BC6A06"/>
    <w:rsid w:val="00BD13EB"/>
    <w:rsid w:val="00BD6034"/>
    <w:rsid w:val="00BE0B7D"/>
    <w:rsid w:val="00BE5DBB"/>
    <w:rsid w:val="00BF35FA"/>
    <w:rsid w:val="00C21AE0"/>
    <w:rsid w:val="00C2631D"/>
    <w:rsid w:val="00C27C71"/>
    <w:rsid w:val="00C35A54"/>
    <w:rsid w:val="00C50AF0"/>
    <w:rsid w:val="00C54042"/>
    <w:rsid w:val="00C5444E"/>
    <w:rsid w:val="00C7016D"/>
    <w:rsid w:val="00C714F9"/>
    <w:rsid w:val="00C73092"/>
    <w:rsid w:val="00C77BD3"/>
    <w:rsid w:val="00C804E6"/>
    <w:rsid w:val="00C91A30"/>
    <w:rsid w:val="00C96B3F"/>
    <w:rsid w:val="00C96B8A"/>
    <w:rsid w:val="00C97456"/>
    <w:rsid w:val="00CA2FC2"/>
    <w:rsid w:val="00CA5809"/>
    <w:rsid w:val="00CB4A70"/>
    <w:rsid w:val="00CB4B2F"/>
    <w:rsid w:val="00CC12F9"/>
    <w:rsid w:val="00CC3D54"/>
    <w:rsid w:val="00CC75F9"/>
    <w:rsid w:val="00CE3404"/>
    <w:rsid w:val="00D020CE"/>
    <w:rsid w:val="00D066C0"/>
    <w:rsid w:val="00D15C40"/>
    <w:rsid w:val="00D208B8"/>
    <w:rsid w:val="00D27848"/>
    <w:rsid w:val="00D36019"/>
    <w:rsid w:val="00D443C9"/>
    <w:rsid w:val="00D56087"/>
    <w:rsid w:val="00D65CCD"/>
    <w:rsid w:val="00D72491"/>
    <w:rsid w:val="00D73D69"/>
    <w:rsid w:val="00D77670"/>
    <w:rsid w:val="00D87D2C"/>
    <w:rsid w:val="00D950E4"/>
    <w:rsid w:val="00D96710"/>
    <w:rsid w:val="00D97F5F"/>
    <w:rsid w:val="00DA308D"/>
    <w:rsid w:val="00DB01F1"/>
    <w:rsid w:val="00DB2EA6"/>
    <w:rsid w:val="00DB2EBC"/>
    <w:rsid w:val="00DB4FA2"/>
    <w:rsid w:val="00DC55DC"/>
    <w:rsid w:val="00DE1EE5"/>
    <w:rsid w:val="00DE4348"/>
    <w:rsid w:val="00DE7DB2"/>
    <w:rsid w:val="00DF0C6E"/>
    <w:rsid w:val="00DF3590"/>
    <w:rsid w:val="00DF6CF5"/>
    <w:rsid w:val="00DF7DF3"/>
    <w:rsid w:val="00E002EB"/>
    <w:rsid w:val="00E07319"/>
    <w:rsid w:val="00E134A4"/>
    <w:rsid w:val="00E2692D"/>
    <w:rsid w:val="00E34871"/>
    <w:rsid w:val="00E34BD7"/>
    <w:rsid w:val="00E34F19"/>
    <w:rsid w:val="00E3526A"/>
    <w:rsid w:val="00E3751F"/>
    <w:rsid w:val="00E376DC"/>
    <w:rsid w:val="00E552D2"/>
    <w:rsid w:val="00E626E6"/>
    <w:rsid w:val="00E62F38"/>
    <w:rsid w:val="00E82F6C"/>
    <w:rsid w:val="00E85C4F"/>
    <w:rsid w:val="00E86801"/>
    <w:rsid w:val="00E92D51"/>
    <w:rsid w:val="00E930D1"/>
    <w:rsid w:val="00EB7F1A"/>
    <w:rsid w:val="00ED29EC"/>
    <w:rsid w:val="00EE39DD"/>
    <w:rsid w:val="00EE797D"/>
    <w:rsid w:val="00F036DE"/>
    <w:rsid w:val="00F05204"/>
    <w:rsid w:val="00F23633"/>
    <w:rsid w:val="00F27EB6"/>
    <w:rsid w:val="00F30DDD"/>
    <w:rsid w:val="00F35BC6"/>
    <w:rsid w:val="00F547FB"/>
    <w:rsid w:val="00F56928"/>
    <w:rsid w:val="00F637D6"/>
    <w:rsid w:val="00F72808"/>
    <w:rsid w:val="00F74387"/>
    <w:rsid w:val="00F82218"/>
    <w:rsid w:val="00F96295"/>
    <w:rsid w:val="00FA4905"/>
    <w:rsid w:val="00FA4DF5"/>
    <w:rsid w:val="00FB345C"/>
    <w:rsid w:val="00FB3F02"/>
    <w:rsid w:val="00FB5A03"/>
    <w:rsid w:val="00FB7088"/>
    <w:rsid w:val="00FD2521"/>
    <w:rsid w:val="00FD4138"/>
    <w:rsid w:val="00FD4332"/>
    <w:rsid w:val="00FF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4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2491"/>
    <w:rPr>
      <w:sz w:val="18"/>
      <w:szCs w:val="18"/>
    </w:rPr>
  </w:style>
  <w:style w:type="paragraph" w:styleId="a4">
    <w:name w:val="footer"/>
    <w:basedOn w:val="a"/>
    <w:link w:val="Char0"/>
    <w:uiPriority w:val="99"/>
    <w:unhideWhenUsed/>
    <w:rsid w:val="00582491"/>
    <w:pPr>
      <w:tabs>
        <w:tab w:val="center" w:pos="4153"/>
        <w:tab w:val="right" w:pos="8306"/>
      </w:tabs>
      <w:snapToGrid w:val="0"/>
      <w:jc w:val="left"/>
    </w:pPr>
    <w:rPr>
      <w:sz w:val="18"/>
      <w:szCs w:val="18"/>
    </w:rPr>
  </w:style>
  <w:style w:type="character" w:customStyle="1" w:styleId="Char0">
    <w:name w:val="页脚 Char"/>
    <w:basedOn w:val="a0"/>
    <w:link w:val="a4"/>
    <w:uiPriority w:val="99"/>
    <w:rsid w:val="00582491"/>
    <w:rPr>
      <w:sz w:val="18"/>
      <w:szCs w:val="18"/>
    </w:rPr>
  </w:style>
  <w:style w:type="table" w:styleId="a5">
    <w:name w:val="Table Grid"/>
    <w:basedOn w:val="a1"/>
    <w:uiPriority w:val="59"/>
    <w:rsid w:val="00582491"/>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4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2491"/>
    <w:rPr>
      <w:sz w:val="18"/>
      <w:szCs w:val="18"/>
    </w:rPr>
  </w:style>
  <w:style w:type="paragraph" w:styleId="a4">
    <w:name w:val="footer"/>
    <w:basedOn w:val="a"/>
    <w:link w:val="Char0"/>
    <w:uiPriority w:val="99"/>
    <w:unhideWhenUsed/>
    <w:rsid w:val="00582491"/>
    <w:pPr>
      <w:tabs>
        <w:tab w:val="center" w:pos="4153"/>
        <w:tab w:val="right" w:pos="8306"/>
      </w:tabs>
      <w:snapToGrid w:val="0"/>
      <w:jc w:val="left"/>
    </w:pPr>
    <w:rPr>
      <w:sz w:val="18"/>
      <w:szCs w:val="18"/>
    </w:rPr>
  </w:style>
  <w:style w:type="character" w:customStyle="1" w:styleId="Char0">
    <w:name w:val="页脚 Char"/>
    <w:basedOn w:val="a0"/>
    <w:link w:val="a4"/>
    <w:uiPriority w:val="99"/>
    <w:rsid w:val="00582491"/>
    <w:rPr>
      <w:sz w:val="18"/>
      <w:szCs w:val="18"/>
    </w:rPr>
  </w:style>
  <w:style w:type="table" w:styleId="a5">
    <w:name w:val="Table Grid"/>
    <w:basedOn w:val="a1"/>
    <w:uiPriority w:val="59"/>
    <w:rsid w:val="00582491"/>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Lenovo</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2021-11-09T05:14:00Z</dcterms:created>
  <dcterms:modified xsi:type="dcterms:W3CDTF">2021-11-09T05:15:00Z</dcterms:modified>
</cp:coreProperties>
</file>