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8C" w:rsidRPr="00431253" w:rsidRDefault="00D8638C" w:rsidP="00ED17E7">
      <w:pPr>
        <w:jc w:val="center"/>
        <w:rPr>
          <w:rFonts w:ascii="宋体"/>
          <w:b/>
          <w:sz w:val="28"/>
          <w:szCs w:val="28"/>
        </w:rPr>
      </w:pPr>
      <w:bookmarkStart w:id="0" w:name="_GoBack"/>
      <w:r w:rsidRPr="00431253">
        <w:rPr>
          <w:rFonts w:ascii="宋体" w:hAnsi="宋体"/>
          <w:b/>
          <w:sz w:val="28"/>
          <w:szCs w:val="28"/>
        </w:rPr>
        <w:t>2018</w:t>
      </w:r>
      <w:r w:rsidRPr="00431253">
        <w:rPr>
          <w:rFonts w:ascii="宋体" w:hAnsi="宋体" w:hint="eastAsia"/>
          <w:b/>
          <w:sz w:val="28"/>
          <w:szCs w:val="28"/>
        </w:rPr>
        <w:t>级学生“公共外语类”课程选课说明</w:t>
      </w:r>
      <w:bookmarkEnd w:id="0"/>
    </w:p>
    <w:p w:rsidR="00D8638C" w:rsidRDefault="00D8638C" w:rsidP="00ED17E7">
      <w:pPr>
        <w:jc w:val="center"/>
        <w:rPr>
          <w:rFonts w:ascii="宋体"/>
          <w:b/>
          <w:sz w:val="24"/>
        </w:rPr>
      </w:pPr>
    </w:p>
    <w:p w:rsidR="00D8638C" w:rsidRDefault="00D8638C" w:rsidP="009E3C28">
      <w:pPr>
        <w:ind w:firstLineChars="200" w:firstLine="480"/>
        <w:rPr>
          <w:rFonts w:ascii="宋体"/>
          <w:sz w:val="24"/>
        </w:rPr>
      </w:pPr>
      <w:r w:rsidRPr="00ED17E7">
        <w:rPr>
          <w:rFonts w:ascii="宋体" w:hAnsi="宋体"/>
          <w:sz w:val="24"/>
        </w:rPr>
        <w:t>2018</w:t>
      </w:r>
      <w:r>
        <w:rPr>
          <w:rFonts w:ascii="宋体" w:hAnsi="宋体" w:hint="eastAsia"/>
          <w:sz w:val="24"/>
        </w:rPr>
        <w:t>级学生选修</w:t>
      </w:r>
      <w:r>
        <w:rPr>
          <w:rFonts w:ascii="宋体" w:hAnsi="宋体"/>
          <w:sz w:val="24"/>
        </w:rPr>
        <w:t>20182</w:t>
      </w:r>
      <w:r>
        <w:rPr>
          <w:rFonts w:ascii="宋体" w:hAnsi="宋体" w:hint="eastAsia"/>
          <w:sz w:val="24"/>
        </w:rPr>
        <w:t>学期“公共外语类”课程，仍延续本学期快班和慢班授课模式，具体选课说明如下：</w:t>
      </w:r>
    </w:p>
    <w:p w:rsidR="00D8638C" w:rsidRPr="00ED17E7" w:rsidRDefault="00D8638C" w:rsidP="006840DD">
      <w:pPr>
        <w:pStyle w:val="ListParagraph"/>
        <w:numPr>
          <w:ilvl w:val="0"/>
          <w:numId w:val="1"/>
        </w:numPr>
        <w:ind w:firstLineChars="0"/>
        <w:rPr>
          <w:rFonts w:ascii="宋体"/>
          <w:b/>
          <w:color w:val="FF0000"/>
          <w:sz w:val="24"/>
        </w:rPr>
      </w:pPr>
      <w:r w:rsidRPr="00ED17E7">
        <w:rPr>
          <w:rFonts w:ascii="宋体" w:hAnsi="宋体" w:hint="eastAsia"/>
          <w:sz w:val="24"/>
        </w:rPr>
        <w:t>慢班学生</w:t>
      </w:r>
      <w:r>
        <w:rPr>
          <w:rFonts w:ascii="宋体" w:hAnsi="宋体" w:hint="eastAsia"/>
          <w:sz w:val="24"/>
        </w:rPr>
        <w:t>继续</w:t>
      </w:r>
      <w:r w:rsidRPr="00ED17E7">
        <w:rPr>
          <w:rFonts w:ascii="宋体" w:hAnsi="宋体" w:hint="eastAsia"/>
          <w:sz w:val="24"/>
        </w:rPr>
        <w:t>修读英语</w:t>
      </w:r>
      <w:r w:rsidRPr="00ED17E7">
        <w:rPr>
          <w:rFonts w:ascii="宋体" w:hAnsi="宋体"/>
          <w:sz w:val="24"/>
        </w:rPr>
        <w:t>(</w:t>
      </w:r>
      <w:r w:rsidRPr="00ED17E7">
        <w:rPr>
          <w:rFonts w:ascii="宋体" w:hAnsi="宋体" w:hint="eastAsia"/>
          <w:sz w:val="24"/>
        </w:rPr>
        <w:t>Ⅰ</w:t>
      </w:r>
      <w:r w:rsidRPr="00ED17E7">
        <w:rPr>
          <w:rFonts w:ascii="宋体" w:hAnsi="宋体"/>
          <w:sz w:val="24"/>
        </w:rPr>
        <w:t>)</w:t>
      </w:r>
      <w:r>
        <w:rPr>
          <w:rFonts w:ascii="宋体" w:hAnsi="宋体" w:hint="eastAsia"/>
          <w:sz w:val="24"/>
        </w:rPr>
        <w:t>的后续课程英语（</w:t>
      </w:r>
      <w:r w:rsidRPr="009E3C28">
        <w:rPr>
          <w:rFonts w:ascii="宋体" w:hAnsi="宋体" w:hint="eastAsia"/>
          <w:sz w:val="24"/>
        </w:rPr>
        <w:t>Ⅱ</w:t>
      </w:r>
      <w:r>
        <w:rPr>
          <w:rFonts w:ascii="宋体" w:hAnsi="宋体" w:hint="eastAsia"/>
          <w:sz w:val="24"/>
        </w:rPr>
        <w:t>）</w:t>
      </w:r>
      <w:r w:rsidRPr="00ED17E7">
        <w:rPr>
          <w:rFonts w:ascii="宋体" w:hAnsi="宋体" w:hint="eastAsia"/>
          <w:sz w:val="24"/>
        </w:rPr>
        <w:t>，由教务处根据分班名单直接置入选课系统，</w:t>
      </w:r>
      <w:r>
        <w:rPr>
          <w:rFonts w:ascii="宋体" w:hAnsi="宋体" w:hint="eastAsia"/>
          <w:sz w:val="24"/>
        </w:rPr>
        <w:t>慢班</w:t>
      </w:r>
      <w:r w:rsidRPr="00ED17E7">
        <w:rPr>
          <w:rFonts w:ascii="宋体" w:hAnsi="宋体" w:hint="eastAsia"/>
          <w:sz w:val="24"/>
        </w:rPr>
        <w:t>学生无需</w:t>
      </w:r>
      <w:r>
        <w:rPr>
          <w:rFonts w:ascii="宋体" w:hAnsi="宋体" w:hint="eastAsia"/>
          <w:sz w:val="24"/>
        </w:rPr>
        <w:t>选修“公共外语类”课程</w:t>
      </w:r>
      <w:r w:rsidRPr="00ED17E7">
        <w:rPr>
          <w:rFonts w:ascii="宋体" w:hAnsi="宋体" w:hint="eastAsia"/>
          <w:sz w:val="24"/>
        </w:rPr>
        <w:t>，课程选课设置模式为</w:t>
      </w:r>
      <w:r w:rsidRPr="00ED17E7">
        <w:rPr>
          <w:rFonts w:ascii="宋体" w:hAnsi="宋体" w:hint="eastAsia"/>
          <w:b/>
          <w:color w:val="FF0000"/>
          <w:sz w:val="24"/>
        </w:rPr>
        <w:t>不可选不可退；</w:t>
      </w:r>
    </w:p>
    <w:p w:rsidR="00D8638C" w:rsidRDefault="00D8638C" w:rsidP="00ED17E7">
      <w:pPr>
        <w:pStyle w:val="ListParagraph"/>
        <w:numPr>
          <w:ilvl w:val="0"/>
          <w:numId w:val="1"/>
        </w:numPr>
        <w:ind w:firstLineChars="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快班学生将进行网上选课，可选课程如下：</w:t>
      </w:r>
    </w:p>
    <w:tbl>
      <w:tblPr>
        <w:tblW w:w="7540" w:type="dxa"/>
        <w:tblInd w:w="93" w:type="dxa"/>
        <w:tblLook w:val="00A0"/>
      </w:tblPr>
      <w:tblGrid>
        <w:gridCol w:w="1220"/>
        <w:gridCol w:w="1080"/>
        <w:gridCol w:w="3080"/>
        <w:gridCol w:w="880"/>
        <w:gridCol w:w="640"/>
        <w:gridCol w:w="640"/>
      </w:tblGrid>
      <w:tr w:rsidR="00D8638C" w:rsidRPr="006F3207" w:rsidTr="006F3207">
        <w:trPr>
          <w:trHeight w:val="27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课程号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课程名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课序号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周三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1-2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7405411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英释中国文化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英国社会与文化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新闻英语视听说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周三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3-4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7405411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英释中国文化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英国社会与文化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新闻英语视听说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周五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1-2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7405411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英释中国文化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英国社会与文化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新闻英语视听说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周五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3-4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7405411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英释中国文化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英国社会与文化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新闻英语视听说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周一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1-2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7405411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英释中国文化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英国社会与文化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新闻英语视听说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周一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3-4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7405411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英释中国文化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学术英语阅读与写作（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英语视听说（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英汉笔译（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英汉口译（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英国社会与文化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商务英语（</w:t>
            </w: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8638C" w:rsidRPr="006F3207" w:rsidTr="006F3207">
        <w:trPr>
          <w:trHeight w:val="27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7405719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新闻英语视听说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638C" w:rsidRPr="006F3207" w:rsidRDefault="00D8638C" w:rsidP="006F320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3207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</w:tbl>
    <w:p w:rsidR="00D8638C" w:rsidRPr="006F3207" w:rsidRDefault="00D8638C" w:rsidP="006F3207">
      <w:pPr>
        <w:rPr>
          <w:sz w:val="24"/>
        </w:rPr>
      </w:pPr>
      <w:r w:rsidRPr="006F3207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</w:t>
      </w:r>
      <w:r w:rsidRPr="006F3207">
        <w:rPr>
          <w:rFonts w:ascii="宋体" w:hAnsi="宋体"/>
          <w:sz w:val="24"/>
        </w:rPr>
        <w:t>2018</w:t>
      </w:r>
      <w:r w:rsidRPr="006F3207">
        <w:rPr>
          <w:rFonts w:ascii="宋体" w:hAnsi="宋体" w:hint="eastAsia"/>
          <w:sz w:val="24"/>
        </w:rPr>
        <w:t>级提高班学生一般需在指定搭配时段选课，公共外语类课程上课时间搭配为：</w:t>
      </w:r>
      <w:r w:rsidRPr="006F3207">
        <w:rPr>
          <w:rFonts w:hint="eastAsia"/>
          <w:b/>
          <w:i/>
          <w:color w:val="FF0000"/>
          <w:sz w:val="28"/>
          <w:szCs w:val="28"/>
        </w:rPr>
        <w:t>周一</w:t>
      </w:r>
      <w:r w:rsidRPr="006F3207">
        <w:rPr>
          <w:b/>
          <w:i/>
          <w:color w:val="FF0000"/>
          <w:sz w:val="28"/>
          <w:szCs w:val="28"/>
        </w:rPr>
        <w:t>1-2</w:t>
      </w:r>
      <w:r w:rsidRPr="006F3207">
        <w:rPr>
          <w:rFonts w:hint="eastAsia"/>
          <w:b/>
          <w:i/>
          <w:color w:val="FF0000"/>
          <w:sz w:val="28"/>
          <w:szCs w:val="28"/>
        </w:rPr>
        <w:t>节和周三</w:t>
      </w:r>
      <w:r w:rsidRPr="006F3207">
        <w:rPr>
          <w:b/>
          <w:i/>
          <w:color w:val="FF0000"/>
          <w:sz w:val="28"/>
          <w:szCs w:val="28"/>
        </w:rPr>
        <w:t>3-4</w:t>
      </w:r>
      <w:r w:rsidRPr="006F3207">
        <w:rPr>
          <w:rFonts w:hint="eastAsia"/>
          <w:b/>
          <w:i/>
          <w:color w:val="FF0000"/>
          <w:sz w:val="28"/>
          <w:szCs w:val="28"/>
        </w:rPr>
        <w:t>节搭配、周一</w:t>
      </w:r>
      <w:r w:rsidRPr="006F3207">
        <w:rPr>
          <w:b/>
          <w:i/>
          <w:color w:val="FF0000"/>
          <w:sz w:val="28"/>
          <w:szCs w:val="28"/>
        </w:rPr>
        <w:t>3-4</w:t>
      </w:r>
      <w:r w:rsidRPr="006F3207">
        <w:rPr>
          <w:rFonts w:hint="eastAsia"/>
          <w:b/>
          <w:i/>
          <w:color w:val="FF0000"/>
          <w:sz w:val="28"/>
          <w:szCs w:val="28"/>
        </w:rPr>
        <w:t>节和周五</w:t>
      </w:r>
      <w:r w:rsidRPr="006F3207">
        <w:rPr>
          <w:b/>
          <w:i/>
          <w:color w:val="FF0000"/>
          <w:sz w:val="28"/>
          <w:szCs w:val="28"/>
        </w:rPr>
        <w:t>1-2</w:t>
      </w:r>
      <w:r w:rsidRPr="006F3207">
        <w:rPr>
          <w:rFonts w:hint="eastAsia"/>
          <w:b/>
          <w:i/>
          <w:color w:val="FF0000"/>
          <w:sz w:val="28"/>
          <w:szCs w:val="28"/>
        </w:rPr>
        <w:t>节搭配、周三</w:t>
      </w:r>
      <w:r w:rsidRPr="006F3207">
        <w:rPr>
          <w:b/>
          <w:i/>
          <w:color w:val="FF0000"/>
          <w:sz w:val="28"/>
          <w:szCs w:val="28"/>
        </w:rPr>
        <w:t>1-2</w:t>
      </w:r>
      <w:r w:rsidRPr="006F3207">
        <w:rPr>
          <w:rFonts w:hint="eastAsia"/>
          <w:b/>
          <w:i/>
          <w:color w:val="FF0000"/>
          <w:sz w:val="28"/>
          <w:szCs w:val="28"/>
        </w:rPr>
        <w:t>节和周五</w:t>
      </w:r>
      <w:r w:rsidRPr="006F3207">
        <w:rPr>
          <w:b/>
          <w:i/>
          <w:color w:val="FF0000"/>
          <w:sz w:val="28"/>
          <w:szCs w:val="28"/>
        </w:rPr>
        <w:t>3-4</w:t>
      </w:r>
      <w:r w:rsidRPr="006F3207">
        <w:rPr>
          <w:rFonts w:hint="eastAsia"/>
          <w:b/>
          <w:i/>
          <w:color w:val="FF0000"/>
          <w:sz w:val="28"/>
          <w:szCs w:val="28"/>
        </w:rPr>
        <w:t>节搭配</w:t>
      </w:r>
      <w:r>
        <w:rPr>
          <w:rFonts w:hint="eastAsia"/>
        </w:rPr>
        <w:t>，</w:t>
      </w:r>
      <w:r w:rsidRPr="006F3207">
        <w:rPr>
          <w:rFonts w:hint="eastAsia"/>
          <w:sz w:val="24"/>
        </w:rPr>
        <w:t>如果在其它时间段选课，教务处有权调整其上课时段和课程。</w:t>
      </w:r>
    </w:p>
    <w:p w:rsidR="00D8638C" w:rsidRPr="006F3207" w:rsidRDefault="00D8638C" w:rsidP="006F3207">
      <w:pPr>
        <w:rPr>
          <w:rFonts w:ascii="宋体"/>
          <w:sz w:val="24"/>
        </w:rPr>
      </w:pPr>
      <w:r w:rsidRPr="006F3207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．</w:t>
      </w:r>
      <w:r w:rsidRPr="006F3207">
        <w:rPr>
          <w:rFonts w:ascii="宋体" w:hAnsi="宋体"/>
          <w:sz w:val="24"/>
        </w:rPr>
        <w:t>2018</w:t>
      </w:r>
      <w:r w:rsidRPr="006F3207">
        <w:rPr>
          <w:rFonts w:ascii="宋体" w:hAnsi="宋体" w:hint="eastAsia"/>
          <w:sz w:val="24"/>
        </w:rPr>
        <w:t>级快班每个学生必须且只能选</w:t>
      </w:r>
      <w:r w:rsidRPr="00F91FB5">
        <w:rPr>
          <w:rFonts w:hint="eastAsia"/>
          <w:b/>
          <w:i/>
          <w:color w:val="FF0000"/>
          <w:sz w:val="28"/>
          <w:szCs w:val="28"/>
        </w:rPr>
        <w:t>两门课</w:t>
      </w:r>
      <w:r>
        <w:rPr>
          <w:rFonts w:hint="eastAsia"/>
        </w:rPr>
        <w:t>，</w:t>
      </w:r>
      <w:r w:rsidRPr="006F3207">
        <w:rPr>
          <w:rFonts w:ascii="宋体" w:hAnsi="宋体" w:hint="eastAsia"/>
          <w:sz w:val="24"/>
        </w:rPr>
        <w:t>每门课学分为</w:t>
      </w:r>
      <w:r w:rsidRPr="006F3207">
        <w:rPr>
          <w:rFonts w:ascii="宋体" w:hAnsi="宋体"/>
          <w:sz w:val="24"/>
        </w:rPr>
        <w:t>2</w:t>
      </w:r>
      <w:r w:rsidRPr="006F3207">
        <w:rPr>
          <w:rFonts w:ascii="宋体" w:hAnsi="宋体" w:hint="eastAsia"/>
          <w:sz w:val="24"/>
        </w:rPr>
        <w:t>学分。</w:t>
      </w:r>
    </w:p>
    <w:p w:rsidR="00D8638C" w:rsidRPr="006F3207" w:rsidRDefault="00D8638C" w:rsidP="00886EED">
      <w:pPr>
        <w:rPr>
          <w:rFonts w:ascii="宋体"/>
          <w:sz w:val="24"/>
        </w:rPr>
      </w:pPr>
      <w:r w:rsidRPr="006F3207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．如本学期在修</w:t>
      </w:r>
      <w:r w:rsidRPr="006F3207">
        <w:rPr>
          <w:rFonts w:ascii="宋体" w:hAnsi="宋体" w:hint="eastAsia"/>
          <w:sz w:val="24"/>
        </w:rPr>
        <w:t>大学基础韩语（</w:t>
      </w:r>
      <w:r w:rsidRPr="006F3207">
        <w:rPr>
          <w:rFonts w:ascii="宋体" w:hAnsi="宋体"/>
          <w:sz w:val="24"/>
        </w:rPr>
        <w:t>I</w:t>
      </w:r>
      <w:r w:rsidRPr="006F3207">
        <w:rPr>
          <w:rFonts w:ascii="宋体" w:hAnsi="宋体" w:hint="eastAsia"/>
          <w:sz w:val="24"/>
        </w:rPr>
        <w:t>）、大学基础日语（</w:t>
      </w:r>
      <w:r w:rsidRPr="006F3207">
        <w:rPr>
          <w:rFonts w:ascii="宋体" w:hAnsi="宋体"/>
          <w:sz w:val="24"/>
        </w:rPr>
        <w:t>I</w:t>
      </w:r>
      <w:r w:rsidRPr="006F3207">
        <w:rPr>
          <w:rFonts w:ascii="宋体" w:hAnsi="宋体" w:hint="eastAsia"/>
          <w:sz w:val="24"/>
        </w:rPr>
        <w:t>）和大学基础法语（</w:t>
      </w:r>
      <w:r w:rsidRPr="006F3207">
        <w:rPr>
          <w:rFonts w:ascii="宋体" w:hAnsi="宋体"/>
          <w:sz w:val="24"/>
        </w:rPr>
        <w:t>I</w:t>
      </w:r>
      <w:r w:rsidRPr="006F3207">
        <w:rPr>
          <w:rFonts w:ascii="宋体" w:hAnsi="宋体" w:hint="eastAsia"/>
          <w:sz w:val="24"/>
        </w:rPr>
        <w:t>）的学生，</w:t>
      </w:r>
      <w:r w:rsidRPr="006F3207">
        <w:rPr>
          <w:rFonts w:ascii="宋体" w:hAnsi="宋体"/>
          <w:sz w:val="24"/>
        </w:rPr>
        <w:t>20182</w:t>
      </w:r>
      <w:r w:rsidRPr="006F3207">
        <w:rPr>
          <w:rFonts w:ascii="宋体" w:hAnsi="宋体" w:hint="eastAsia"/>
          <w:sz w:val="24"/>
        </w:rPr>
        <w:t>学期也无需选课，直接继续修读他们的后续课程大学基础韩语（</w:t>
      </w:r>
      <w:r w:rsidRPr="006F3207">
        <w:rPr>
          <w:rFonts w:ascii="宋体" w:hAnsi="宋体"/>
          <w:sz w:val="24"/>
        </w:rPr>
        <w:t>2</w:t>
      </w:r>
      <w:r w:rsidRPr="006F3207">
        <w:rPr>
          <w:rFonts w:ascii="宋体" w:hAnsi="宋体" w:hint="eastAsia"/>
          <w:sz w:val="24"/>
        </w:rPr>
        <w:t>）、大学基础日语（</w:t>
      </w:r>
      <w:r w:rsidRPr="006F3207">
        <w:rPr>
          <w:rFonts w:ascii="宋体" w:hAnsi="宋体"/>
          <w:sz w:val="24"/>
        </w:rPr>
        <w:t>2</w:t>
      </w:r>
      <w:r w:rsidRPr="006F3207">
        <w:rPr>
          <w:rFonts w:ascii="宋体" w:hAnsi="宋体" w:hint="eastAsia"/>
          <w:sz w:val="24"/>
        </w:rPr>
        <w:t>）和大学基础法语（</w:t>
      </w:r>
      <w:r w:rsidRPr="006F3207">
        <w:rPr>
          <w:rFonts w:ascii="宋体" w:hAnsi="宋体"/>
          <w:sz w:val="24"/>
        </w:rPr>
        <w:t>2</w:t>
      </w:r>
      <w:r w:rsidRPr="006F3207">
        <w:rPr>
          <w:rFonts w:ascii="宋体" w:hAnsi="宋体" w:hint="eastAsia"/>
          <w:sz w:val="24"/>
        </w:rPr>
        <w:t>）。</w:t>
      </w:r>
    </w:p>
    <w:p w:rsidR="00D8638C" w:rsidRPr="006F3207" w:rsidRDefault="00D8638C" w:rsidP="006F3207">
      <w:pPr>
        <w:rPr>
          <w:rFonts w:ascii="宋体"/>
          <w:sz w:val="24"/>
        </w:rPr>
      </w:pPr>
    </w:p>
    <w:sectPr w:rsidR="00D8638C" w:rsidRPr="006F3207" w:rsidSect="00743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F4EE506"/>
    <w:lvl w:ilvl="0" w:tplc="71B46FDC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FEF5231"/>
    <w:multiLevelType w:val="hybridMultilevel"/>
    <w:tmpl w:val="9F10CCE0"/>
    <w:lvl w:ilvl="0" w:tplc="981ABA6E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  <w:rPr>
        <w:rFonts w:cs="Times New Roman"/>
      </w:rPr>
    </w:lvl>
  </w:abstractNum>
  <w:abstractNum w:abstractNumId="2">
    <w:nsid w:val="4FC03BCF"/>
    <w:multiLevelType w:val="hybridMultilevel"/>
    <w:tmpl w:val="48B82D9C"/>
    <w:lvl w:ilvl="0" w:tplc="03C84A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7E7"/>
    <w:rsid w:val="000A0936"/>
    <w:rsid w:val="00105152"/>
    <w:rsid w:val="00322AA4"/>
    <w:rsid w:val="00431253"/>
    <w:rsid w:val="00597204"/>
    <w:rsid w:val="006840DD"/>
    <w:rsid w:val="006F3207"/>
    <w:rsid w:val="0074303E"/>
    <w:rsid w:val="00886EED"/>
    <w:rsid w:val="00957EEF"/>
    <w:rsid w:val="009E3C28"/>
    <w:rsid w:val="00A20E17"/>
    <w:rsid w:val="00B06A92"/>
    <w:rsid w:val="00D8638C"/>
    <w:rsid w:val="00E322DC"/>
    <w:rsid w:val="00ED17E7"/>
    <w:rsid w:val="00F9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7E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17E7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E322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2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5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557</Words>
  <Characters>3181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</dc:creator>
  <cp:keywords/>
  <dc:description/>
  <cp:lastModifiedBy>微软中国</cp:lastModifiedBy>
  <cp:revision>4</cp:revision>
  <cp:lastPrinted>2018-12-24T01:37:00Z</cp:lastPrinted>
  <dcterms:created xsi:type="dcterms:W3CDTF">2018-12-24T02:00:00Z</dcterms:created>
  <dcterms:modified xsi:type="dcterms:W3CDTF">2018-12-24T07:57:00Z</dcterms:modified>
</cp:coreProperties>
</file>