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8E7E">
      <w:pPr>
        <w:ind w:left="-141" w:leftChars="-68" w:hanging="2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527BF384"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CET网报系统残疾考生合理便利申请流程</w:t>
      </w:r>
    </w:p>
    <w:p w14:paraId="10114FBD"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 w14:paraId="5829A9C6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1.残疾考生报名缴费方式同普通考生。</w:t>
      </w:r>
    </w:p>
    <w:p w14:paraId="374C1D20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2.残疾考生报名并缴费成功后，在合理便利申请截止日期（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ascii="仿宋_GB2312" w:hAnsi="宋体" w:eastAsia="仿宋_GB2312"/>
          <w:sz w:val="32"/>
          <w:szCs w:val="28"/>
        </w:rPr>
        <w:t>2</w:t>
      </w:r>
      <w:r>
        <w:rPr>
          <w:rFonts w:hint="eastAsia" w:ascii="仿宋_GB2312" w:hAnsi="宋体" w:eastAsia="仿宋_GB2312"/>
          <w:sz w:val="32"/>
          <w:szCs w:val="28"/>
        </w:rPr>
        <w:t>日1</w:t>
      </w:r>
      <w:r>
        <w:rPr>
          <w:rFonts w:ascii="仿宋_GB2312" w:hAnsi="宋体" w:eastAsia="仿宋_GB2312"/>
          <w:sz w:val="32"/>
          <w:szCs w:val="28"/>
        </w:rPr>
        <w:t>7</w:t>
      </w:r>
      <w:r>
        <w:rPr>
          <w:rFonts w:hint="eastAsia" w:ascii="仿宋_GB2312" w:hAnsi="宋体" w:eastAsia="仿宋_GB2312"/>
          <w:sz w:val="32"/>
          <w:szCs w:val="28"/>
        </w:rPr>
        <w:t>:</w:t>
      </w:r>
      <w:r>
        <w:rPr>
          <w:rFonts w:ascii="仿宋_GB2312" w:hAnsi="宋体" w:eastAsia="仿宋_GB2312"/>
          <w:sz w:val="32"/>
          <w:szCs w:val="28"/>
        </w:rPr>
        <w:t>00</w:t>
      </w:r>
      <w:r>
        <w:rPr>
          <w:rFonts w:hint="eastAsia" w:ascii="仿宋_GB2312" w:hAnsi="宋体" w:eastAsia="仿宋_GB2312"/>
          <w:sz w:val="32"/>
          <w:szCs w:val="28"/>
        </w:rPr>
        <w:t>）前，携带本人的书面申请（报名文件附件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8"/>
        </w:rPr>
        <w:t>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 w14:paraId="67F8858D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3.考点审核后,学校或校区管理员在《报名管理》/《残疾考生合理便利管理》中为考生填写合理便利申请。在上报截止时间前，将残疾考生的合理便利申请提交至上海市教育考试院。</w:t>
      </w:r>
    </w:p>
    <w:p w14:paraId="2B2233F2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 w14:paraId="36DB62BF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5.申请合理便利后考点应填写《CET合理便利申请结果告知书》交考生签字确认。</w:t>
      </w:r>
    </w:p>
    <w:p w14:paraId="6E387E75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6.学校或校区管理员在《报名管理》/《残疾考生合理便利管理》中导出所有审核通过的《残疾考生合理便利汇总表》，核对无误后盖章提交。</w:t>
      </w:r>
    </w:p>
    <w:p w14:paraId="7E3C5ED6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7.申请盲文试卷或大字号试卷的考点应在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日1</w:t>
      </w:r>
      <w:r>
        <w:rPr>
          <w:rFonts w:ascii="仿宋_GB2312" w:hAnsi="宋体" w:eastAsia="仿宋_GB2312"/>
          <w:sz w:val="32"/>
          <w:szCs w:val="28"/>
        </w:rPr>
        <w:t>7:00</w:t>
      </w:r>
      <w:r>
        <w:rPr>
          <w:rFonts w:hint="eastAsia" w:ascii="仿宋_GB2312" w:hAnsi="宋体" w:eastAsia="仿宋_GB2312"/>
          <w:sz w:val="32"/>
          <w:szCs w:val="28"/>
        </w:rPr>
        <w:t>前完成特殊试卷申报。</w:t>
      </w:r>
    </w:p>
    <w:p w14:paraId="2167FC2A">
      <w:pPr>
        <w:spacing w:line="480" w:lineRule="exact"/>
        <w:ind w:firstLine="646" w:firstLineChars="202"/>
        <w:rPr>
          <w:rFonts w:ascii="宋体" w:hAnsi="宋体"/>
          <w:sz w:val="32"/>
        </w:rPr>
      </w:pPr>
      <w:r>
        <w:rPr>
          <w:rFonts w:hint="eastAsia" w:ascii="仿宋_GB2312" w:hAnsi="宋体" w:eastAsia="仿宋_GB2312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 w14:paraId="4D50A166"/>
    <w:sectPr>
      <w:pgSz w:w="11906" w:h="16838"/>
      <w:pgMar w:top="1247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Y1NzBiZmExNWJhOTNiMGRjY2EzNWU3N2VjOWQifQ=="/>
  </w:docVars>
  <w:rsids>
    <w:rsidRoot w:val="00E050C4"/>
    <w:rsid w:val="004032FB"/>
    <w:rsid w:val="00820313"/>
    <w:rsid w:val="008A4119"/>
    <w:rsid w:val="00E050C4"/>
    <w:rsid w:val="04C3743B"/>
    <w:rsid w:val="05CB70A0"/>
    <w:rsid w:val="209A10D0"/>
    <w:rsid w:val="2A8D4B75"/>
    <w:rsid w:val="2D7C025A"/>
    <w:rsid w:val="6AF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558</Characters>
  <Lines>4</Lines>
  <Paragraphs>1</Paragraphs>
  <TotalTime>1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2023-04-17T00:21:00Z</dcterms:created>
  <dc:creator>admin</dc:creator>
  <cp:lastModifiedBy>楼红军</cp:lastModifiedBy>
  <dcterms:modified xsi:type="dcterms:W3CDTF">2026-03-13T00:45:10Z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E4C04F57312F44F28D9ED6DD6D01813A_12</vt:lpwstr>
  </property>
  <property fmtid="{D5CDD505-2E9C-101B-9397-08002B2CF9AE}" pid="4" name="KSOTemplateDocerSaveRecord">
    <vt:lpwstr>eyJoZGlkIjoiODM1YjY1NzBiZmExNWJhOTNiMGRjY2EzNWU3N2VjOWQiLCJ1c2VySWQiOiI5OTUxOTkwNTcifQ==</vt:lpwstr>
  </property>
</Properties>
</file>